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3B57" w14:textId="308D5B5D" w:rsidR="00B71D4C" w:rsidRDefault="00B71D4C"/>
    <w:p w14:paraId="13595DFA" w14:textId="77777777" w:rsidR="00B71D4C" w:rsidRPr="002A61E3" w:rsidRDefault="00B71D4C" w:rsidP="00B71D4C">
      <w:pPr>
        <w:jc w:val="center"/>
        <w:rPr>
          <w:b/>
          <w:bCs/>
        </w:rPr>
      </w:pPr>
      <w:r w:rsidRPr="002A61E3">
        <w:rPr>
          <w:b/>
          <w:bCs/>
        </w:rPr>
        <w:t>Mobberley C of E Primary School</w:t>
      </w:r>
    </w:p>
    <w:p w14:paraId="01F1054C" w14:textId="27D70CFB" w:rsidR="00B71D4C" w:rsidRPr="00190DA8" w:rsidRDefault="00B71D4C" w:rsidP="00190DA8">
      <w:pPr>
        <w:jc w:val="center"/>
        <w:rPr>
          <w:b/>
          <w:bCs/>
        </w:rPr>
      </w:pPr>
      <w:r w:rsidRPr="002A61E3">
        <w:rPr>
          <w:b/>
          <w:bCs/>
        </w:rPr>
        <w:t>Pupil Premium Impact Report 2020-21</w:t>
      </w:r>
    </w:p>
    <w:tbl>
      <w:tblPr>
        <w:tblStyle w:val="TableGrid"/>
        <w:tblpPr w:leftFromText="180" w:rightFromText="180" w:vertAnchor="page" w:horzAnchor="margin" w:tblpY="349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4252"/>
        <w:gridCol w:w="3261"/>
        <w:gridCol w:w="3321"/>
      </w:tblGrid>
      <w:tr w:rsidR="00B71D4C" w14:paraId="6019FCEA" w14:textId="77777777" w:rsidTr="00B418E5">
        <w:tc>
          <w:tcPr>
            <w:tcW w:w="13948" w:type="dxa"/>
            <w:gridSpan w:val="5"/>
            <w:shd w:val="clear" w:color="auto" w:fill="ACB9CA" w:themeFill="text2" w:themeFillTint="66"/>
          </w:tcPr>
          <w:p w14:paraId="37DCF3B6" w14:textId="36ED0EEB" w:rsidR="00C622FE" w:rsidRDefault="00B71D4C" w:rsidP="00C622FE">
            <w:r>
              <w:t xml:space="preserve">Context: 19 children </w:t>
            </w:r>
            <w:r w:rsidR="00C622FE">
              <w:t xml:space="preserve">identified in Jan </w:t>
            </w:r>
            <w:r>
              <w:t>– 10%</w:t>
            </w:r>
            <w:r w:rsidR="00C622FE">
              <w:t xml:space="preserve"> (21 pupils by July)</w:t>
            </w:r>
            <w:r>
              <w:t xml:space="preserve"> </w:t>
            </w:r>
            <w:r w:rsidR="00C622FE">
              <w:t xml:space="preserve">                                                                           </w:t>
            </w:r>
            <w:r w:rsidR="00C622FE">
              <w:t>Pupil Premium Allocation 2020-21 = £25,555</w:t>
            </w:r>
          </w:p>
          <w:p w14:paraId="5768A0CC" w14:textId="0589D03A" w:rsidR="00B71D4C" w:rsidRDefault="00CB639A" w:rsidP="00B71D4C">
            <w:r>
              <w:t xml:space="preserve">                                                                                   </w:t>
            </w:r>
          </w:p>
          <w:p w14:paraId="63ED996F" w14:textId="4247E0B6" w:rsidR="00B71D4C" w:rsidRDefault="00C622FE" w:rsidP="00B71D4C">
            <w:r>
              <w:t xml:space="preserve">3 children are SEN </w:t>
            </w:r>
          </w:p>
          <w:p w14:paraId="2D2423AC" w14:textId="77777777" w:rsidR="00B71D4C" w:rsidRDefault="00B71D4C" w:rsidP="00B71D4C">
            <w:r>
              <w:t>1 child has an ECHP</w:t>
            </w:r>
          </w:p>
          <w:p w14:paraId="7082AC54" w14:textId="5A847D7B" w:rsidR="00B71D4C" w:rsidRDefault="00C622FE" w:rsidP="00B71D4C">
            <w:r>
              <w:t xml:space="preserve">2 children are Post Looked After   </w:t>
            </w:r>
            <w:r>
              <w:t>(2x £2,345)</w:t>
            </w:r>
          </w:p>
        </w:tc>
      </w:tr>
      <w:tr w:rsidR="00B71D4C" w14:paraId="490BCDBF" w14:textId="77777777" w:rsidTr="003C1A7B">
        <w:tc>
          <w:tcPr>
            <w:tcW w:w="1980" w:type="dxa"/>
            <w:shd w:val="clear" w:color="auto" w:fill="ACB9CA" w:themeFill="text2" w:themeFillTint="66"/>
          </w:tcPr>
          <w:p w14:paraId="60087426" w14:textId="77777777" w:rsidR="00B71D4C" w:rsidRDefault="00B71D4C" w:rsidP="00B71D4C">
            <w:pPr>
              <w:jc w:val="center"/>
            </w:pPr>
            <w:r>
              <w:t xml:space="preserve">Focus 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3F5CB929" w14:textId="77777777" w:rsidR="00B71D4C" w:rsidRDefault="00B71D4C" w:rsidP="00B71D4C">
            <w:pPr>
              <w:jc w:val="center"/>
            </w:pPr>
            <w:r>
              <w:t xml:space="preserve">Cost </w:t>
            </w:r>
          </w:p>
        </w:tc>
        <w:tc>
          <w:tcPr>
            <w:tcW w:w="4252" w:type="dxa"/>
            <w:shd w:val="clear" w:color="auto" w:fill="ACB9CA" w:themeFill="text2" w:themeFillTint="66"/>
          </w:tcPr>
          <w:p w14:paraId="63382E30" w14:textId="5ADA1718" w:rsidR="00B71D4C" w:rsidRDefault="00B71D4C" w:rsidP="00B71D4C">
            <w:pPr>
              <w:jc w:val="center"/>
            </w:pPr>
            <w:r>
              <w:t>Action</w:t>
            </w:r>
            <w:r w:rsidR="00611926">
              <w:t xml:space="preserve"> (Set Sept 20)</w:t>
            </w:r>
          </w:p>
        </w:tc>
        <w:tc>
          <w:tcPr>
            <w:tcW w:w="3261" w:type="dxa"/>
            <w:shd w:val="clear" w:color="auto" w:fill="ACB9CA" w:themeFill="text2" w:themeFillTint="66"/>
          </w:tcPr>
          <w:p w14:paraId="7D50CE89" w14:textId="77777777" w:rsidR="00B71D4C" w:rsidRDefault="00B71D4C" w:rsidP="00B71D4C">
            <w:pPr>
              <w:jc w:val="center"/>
            </w:pPr>
            <w:r>
              <w:t xml:space="preserve">Intended Impact </w:t>
            </w:r>
          </w:p>
        </w:tc>
        <w:tc>
          <w:tcPr>
            <w:tcW w:w="3321" w:type="dxa"/>
            <w:shd w:val="clear" w:color="auto" w:fill="ACB9CA" w:themeFill="text2" w:themeFillTint="66"/>
          </w:tcPr>
          <w:p w14:paraId="20105B94" w14:textId="5553B6B9" w:rsidR="00B71D4C" w:rsidRDefault="00B71D4C" w:rsidP="00B71D4C">
            <w:pPr>
              <w:jc w:val="center"/>
            </w:pPr>
            <w:r>
              <w:t xml:space="preserve">Actual Impact </w:t>
            </w:r>
            <w:r w:rsidR="00611926">
              <w:t>(July 21)</w:t>
            </w:r>
          </w:p>
          <w:p w14:paraId="2E95EF58" w14:textId="77777777" w:rsidR="00B71D4C" w:rsidRDefault="00B71D4C" w:rsidP="00B71D4C">
            <w:pPr>
              <w:jc w:val="center"/>
            </w:pPr>
          </w:p>
        </w:tc>
      </w:tr>
      <w:tr w:rsidR="00B71D4C" w14:paraId="14D5DD52" w14:textId="77777777" w:rsidTr="003C1A7B">
        <w:tc>
          <w:tcPr>
            <w:tcW w:w="1980" w:type="dxa"/>
          </w:tcPr>
          <w:p w14:paraId="64E0FCDD" w14:textId="77777777" w:rsidR="00B71D4C" w:rsidRDefault="00B71D4C" w:rsidP="00B71D4C">
            <w:r>
              <w:t>Support for children to accelerate progress and raise attainment</w:t>
            </w:r>
          </w:p>
          <w:p w14:paraId="26519A61" w14:textId="77777777" w:rsidR="00B71D4C" w:rsidRDefault="00B71D4C" w:rsidP="00B71D4C"/>
          <w:p w14:paraId="239C4AE4" w14:textId="77777777" w:rsidR="00B71D4C" w:rsidRDefault="00B71D4C" w:rsidP="00B71D4C"/>
        </w:tc>
        <w:tc>
          <w:tcPr>
            <w:tcW w:w="1134" w:type="dxa"/>
          </w:tcPr>
          <w:p w14:paraId="77FF2E13" w14:textId="506E82E0" w:rsidR="00B71D4C" w:rsidRDefault="009C0943" w:rsidP="00B71D4C">
            <w:pPr>
              <w:jc w:val="center"/>
            </w:pPr>
            <w:r>
              <w:t>£2,</w:t>
            </w:r>
            <w:r w:rsidR="001C283D">
              <w:t>5</w:t>
            </w:r>
            <w:r>
              <w:t>00</w:t>
            </w:r>
          </w:p>
          <w:p w14:paraId="35B36F14" w14:textId="77777777" w:rsidR="009C0943" w:rsidRDefault="009C0943" w:rsidP="00B71D4C">
            <w:pPr>
              <w:jc w:val="center"/>
            </w:pPr>
          </w:p>
          <w:p w14:paraId="4688F2AA" w14:textId="11142CFC" w:rsidR="009C0943" w:rsidRDefault="009C0943" w:rsidP="00B71D4C">
            <w:pPr>
              <w:jc w:val="center"/>
            </w:pPr>
            <w:r>
              <w:t>£4,000</w:t>
            </w:r>
          </w:p>
          <w:p w14:paraId="388C1E72" w14:textId="77777777" w:rsidR="009C0943" w:rsidRDefault="009C0943" w:rsidP="009C0943"/>
          <w:p w14:paraId="55EDAD19" w14:textId="77777777" w:rsidR="009C0943" w:rsidRDefault="009C0943" w:rsidP="009C0943">
            <w:pPr>
              <w:jc w:val="center"/>
            </w:pPr>
            <w:r>
              <w:t>£600</w:t>
            </w:r>
          </w:p>
          <w:p w14:paraId="6D53576B" w14:textId="77777777" w:rsidR="009C0943" w:rsidRDefault="009C0943" w:rsidP="009C0943">
            <w:pPr>
              <w:jc w:val="center"/>
            </w:pPr>
          </w:p>
          <w:p w14:paraId="06636F48" w14:textId="77777777" w:rsidR="009C0943" w:rsidRDefault="009C0943" w:rsidP="009C0943">
            <w:pPr>
              <w:jc w:val="center"/>
            </w:pPr>
          </w:p>
          <w:p w14:paraId="3DF1C387" w14:textId="0F136125" w:rsidR="009C0943" w:rsidRDefault="009C0943" w:rsidP="009C0943">
            <w:pPr>
              <w:jc w:val="center"/>
            </w:pPr>
            <w:r>
              <w:t>£600</w:t>
            </w:r>
          </w:p>
        </w:tc>
        <w:tc>
          <w:tcPr>
            <w:tcW w:w="4252" w:type="dxa"/>
          </w:tcPr>
          <w:p w14:paraId="4EA241E6" w14:textId="17ED60EE" w:rsidR="00B71D4C" w:rsidRDefault="00611926" w:rsidP="003C1A7B">
            <w:pPr>
              <w:pStyle w:val="ListParagraph"/>
              <w:numPr>
                <w:ilvl w:val="0"/>
                <w:numId w:val="1"/>
              </w:numPr>
            </w:pPr>
            <w:r>
              <w:t>Weekly 1:1 TA Speech and Language interventions in Rec/Y1</w:t>
            </w:r>
          </w:p>
          <w:p w14:paraId="2917B08D" w14:textId="77777777" w:rsidR="00611926" w:rsidRDefault="00611926" w:rsidP="003C1A7B">
            <w:pPr>
              <w:pStyle w:val="ListParagraph"/>
              <w:numPr>
                <w:ilvl w:val="0"/>
                <w:numId w:val="1"/>
              </w:numPr>
            </w:pPr>
            <w:r>
              <w:t xml:space="preserve">3x per week 1:1 TA Phonic boosters Y1/2  </w:t>
            </w:r>
          </w:p>
          <w:p w14:paraId="3F996FE8" w14:textId="77777777" w:rsidR="00611926" w:rsidRDefault="00985894" w:rsidP="003C1A7B">
            <w:pPr>
              <w:pStyle w:val="ListParagraph"/>
              <w:numPr>
                <w:ilvl w:val="0"/>
                <w:numId w:val="1"/>
              </w:numPr>
            </w:pPr>
            <w:r>
              <w:t xml:space="preserve">1 Hour weekly </w:t>
            </w:r>
            <w:r w:rsidR="00611926">
              <w:t xml:space="preserve">Small group </w:t>
            </w:r>
            <w:r w:rsidR="00A90641">
              <w:t>R</w:t>
            </w:r>
            <w:r w:rsidR="00611926">
              <w:t xml:space="preserve">eading </w:t>
            </w:r>
            <w:r w:rsidR="00A90641">
              <w:t xml:space="preserve">and Maths </w:t>
            </w:r>
            <w:r w:rsidR="00611926">
              <w:t xml:space="preserve">interventions </w:t>
            </w:r>
            <w:r w:rsidR="00A90641">
              <w:t>Y3/Y4</w:t>
            </w:r>
          </w:p>
          <w:p w14:paraId="5E25A6C9" w14:textId="7F242347" w:rsidR="002A61E3" w:rsidRDefault="002A61E3" w:rsidP="002A61E3">
            <w:pPr>
              <w:pStyle w:val="ListParagraph"/>
              <w:numPr>
                <w:ilvl w:val="0"/>
                <w:numId w:val="1"/>
              </w:numPr>
            </w:pPr>
            <w:r>
              <w:t>1 Hour weekly Small group Reading and Maths interventions Y5/Y6</w:t>
            </w:r>
          </w:p>
          <w:p w14:paraId="7EE6DC71" w14:textId="4842A3F9" w:rsidR="002A61E3" w:rsidRPr="003C1A7B" w:rsidRDefault="002A61E3" w:rsidP="002A61E3">
            <w:pPr>
              <w:pStyle w:val="ListParagraph"/>
            </w:pPr>
          </w:p>
        </w:tc>
        <w:tc>
          <w:tcPr>
            <w:tcW w:w="3261" w:type="dxa"/>
          </w:tcPr>
          <w:p w14:paraId="527C065C" w14:textId="77777777" w:rsidR="003C1A7B" w:rsidRDefault="003C1A7B" w:rsidP="003C1A7B">
            <w:pPr>
              <w:pStyle w:val="ListParagraph"/>
              <w:numPr>
                <w:ilvl w:val="0"/>
                <w:numId w:val="1"/>
              </w:numPr>
            </w:pPr>
            <w:r>
              <w:t xml:space="preserve">Accelerated progress in reading, writing and maths </w:t>
            </w:r>
          </w:p>
          <w:p w14:paraId="79A3E969" w14:textId="38FDC3E5" w:rsidR="00B71D4C" w:rsidRDefault="003C1A7B" w:rsidP="003C1A7B">
            <w:pPr>
              <w:pStyle w:val="ListParagraph"/>
              <w:numPr>
                <w:ilvl w:val="0"/>
                <w:numId w:val="1"/>
              </w:numPr>
            </w:pPr>
            <w:r>
              <w:t>A greater percentage of children in receipt of pupil premium attain end of year expectation in Y6 in maths</w:t>
            </w:r>
          </w:p>
        </w:tc>
        <w:tc>
          <w:tcPr>
            <w:tcW w:w="3321" w:type="dxa"/>
          </w:tcPr>
          <w:p w14:paraId="423D2D4E" w14:textId="654497DD" w:rsidR="003C1A7B" w:rsidRDefault="003C1A7B" w:rsidP="003C1A7B">
            <w:pPr>
              <w:pStyle w:val="ListParagraph"/>
              <w:numPr>
                <w:ilvl w:val="0"/>
                <w:numId w:val="1"/>
              </w:numPr>
            </w:pPr>
            <w:r>
              <w:t>5</w:t>
            </w:r>
            <w:r w:rsidR="000A2AE4">
              <w:t>0</w:t>
            </w:r>
            <w:r>
              <w:t xml:space="preserve">% of </w:t>
            </w:r>
            <w:r w:rsidR="000A2AE4">
              <w:t xml:space="preserve">PP </w:t>
            </w:r>
            <w:r>
              <w:t xml:space="preserve">children gained the expected standard in Maths. </w:t>
            </w:r>
          </w:p>
          <w:p w14:paraId="384EB235" w14:textId="1D097EC6" w:rsidR="003C1A7B" w:rsidRDefault="000A2AE4" w:rsidP="003C1A7B">
            <w:pPr>
              <w:pStyle w:val="ListParagraph"/>
              <w:numPr>
                <w:ilvl w:val="0"/>
                <w:numId w:val="1"/>
              </w:numPr>
            </w:pPr>
            <w:r>
              <w:t>50</w:t>
            </w:r>
            <w:r w:rsidR="003C1A7B">
              <w:t>% of children gained the expected standard in reading</w:t>
            </w:r>
            <w:r w:rsidR="008C475D">
              <w:t xml:space="preserve"> – 2 children (11%) achieved GD.</w:t>
            </w:r>
          </w:p>
          <w:p w14:paraId="203E65D8" w14:textId="7043977A" w:rsidR="00B71D4C" w:rsidRDefault="003C1A7B" w:rsidP="003C1A7B">
            <w:pPr>
              <w:pStyle w:val="ListParagraph"/>
              <w:numPr>
                <w:ilvl w:val="0"/>
                <w:numId w:val="1"/>
              </w:numPr>
            </w:pPr>
            <w:r>
              <w:t xml:space="preserve"> Accelerated progress was made by </w:t>
            </w:r>
            <w:r w:rsidR="00AC54DD">
              <w:t>60</w:t>
            </w:r>
            <w:r>
              <w:t xml:space="preserve">% in maths, </w:t>
            </w:r>
            <w:r w:rsidR="00AC54DD">
              <w:t>40</w:t>
            </w:r>
            <w:r>
              <w:t xml:space="preserve">% in writing and </w:t>
            </w:r>
            <w:r w:rsidR="00AC54DD">
              <w:t>60</w:t>
            </w:r>
            <w:r>
              <w:t>% in reading</w:t>
            </w:r>
            <w:r w:rsidR="00AC54DD">
              <w:t xml:space="preserve"> over the summer term</w:t>
            </w:r>
          </w:p>
        </w:tc>
      </w:tr>
      <w:tr w:rsidR="00B71D4C" w14:paraId="413ACA5D" w14:textId="77777777" w:rsidTr="003C1A7B">
        <w:tc>
          <w:tcPr>
            <w:tcW w:w="1980" w:type="dxa"/>
          </w:tcPr>
          <w:p w14:paraId="6B986210" w14:textId="77777777" w:rsidR="00B71D4C" w:rsidRDefault="00B71D4C" w:rsidP="00B71D4C">
            <w:r>
              <w:t>Support for emotional, behavioural needs</w:t>
            </w:r>
          </w:p>
          <w:p w14:paraId="4FF6E065" w14:textId="77777777" w:rsidR="00B71D4C" w:rsidRDefault="00B71D4C" w:rsidP="00B71D4C"/>
          <w:p w14:paraId="4D0B61C6" w14:textId="77777777" w:rsidR="00B71D4C" w:rsidRDefault="00B71D4C" w:rsidP="00B71D4C"/>
        </w:tc>
        <w:tc>
          <w:tcPr>
            <w:tcW w:w="1134" w:type="dxa"/>
          </w:tcPr>
          <w:p w14:paraId="328F0B87" w14:textId="272CC79E" w:rsidR="00B71D4C" w:rsidRDefault="009C0943" w:rsidP="00B71D4C">
            <w:pPr>
              <w:jc w:val="center"/>
            </w:pPr>
            <w:r>
              <w:t>£</w:t>
            </w:r>
            <w:r w:rsidR="001C283D">
              <w:t>4,0</w:t>
            </w:r>
            <w:r>
              <w:t>00</w:t>
            </w:r>
          </w:p>
          <w:p w14:paraId="60C7C036" w14:textId="77777777" w:rsidR="009C0943" w:rsidRDefault="009C0943" w:rsidP="00B71D4C">
            <w:pPr>
              <w:jc w:val="center"/>
            </w:pPr>
          </w:p>
          <w:p w14:paraId="47DB5036" w14:textId="77777777" w:rsidR="009C0943" w:rsidRDefault="009C0943" w:rsidP="00B71D4C">
            <w:pPr>
              <w:jc w:val="center"/>
            </w:pPr>
          </w:p>
          <w:p w14:paraId="48B2D606" w14:textId="24743E3F" w:rsidR="009C0943" w:rsidRDefault="009C0943" w:rsidP="009C0943">
            <w:pPr>
              <w:jc w:val="center"/>
            </w:pPr>
            <w:r>
              <w:t>£2400</w:t>
            </w:r>
          </w:p>
        </w:tc>
        <w:tc>
          <w:tcPr>
            <w:tcW w:w="4252" w:type="dxa"/>
          </w:tcPr>
          <w:p w14:paraId="4B3F99B9" w14:textId="195751BF" w:rsidR="00B71D4C" w:rsidRDefault="005B55EF" w:rsidP="001C7CFD">
            <w:pPr>
              <w:pStyle w:val="ListParagraph"/>
              <w:numPr>
                <w:ilvl w:val="0"/>
                <w:numId w:val="1"/>
              </w:numPr>
            </w:pPr>
            <w:r>
              <w:t xml:space="preserve">2 x </w:t>
            </w:r>
            <w:r w:rsidR="001C7CFD">
              <w:t>TA</w:t>
            </w:r>
            <w:r>
              <w:t>s</w:t>
            </w:r>
            <w:r w:rsidR="001C7CFD">
              <w:t xml:space="preserve"> </w:t>
            </w:r>
            <w:r>
              <w:t>(KS1 and 2</w:t>
            </w:r>
            <w:r w:rsidR="009C0943">
              <w:t>)</w:t>
            </w:r>
            <w:r>
              <w:t xml:space="preserve"> </w:t>
            </w:r>
            <w:r w:rsidR="009C0943">
              <w:t xml:space="preserve">3x per </w:t>
            </w:r>
            <w:proofErr w:type="spellStart"/>
            <w:r w:rsidR="009C0943">
              <w:t>wk</w:t>
            </w:r>
            <w:proofErr w:type="spellEnd"/>
            <w:r w:rsidR="009C0943">
              <w:t xml:space="preserve"> </w:t>
            </w:r>
            <w:r w:rsidR="001C7CFD">
              <w:t>to support children to develop their social emotional developmen</w:t>
            </w:r>
            <w:r w:rsidR="009C0943">
              <w:t xml:space="preserve">t </w:t>
            </w:r>
          </w:p>
          <w:p w14:paraId="0FC99001" w14:textId="1862DFBB" w:rsidR="005B55EF" w:rsidRDefault="005B55EF" w:rsidP="001C7CFD">
            <w:pPr>
              <w:pStyle w:val="ListParagraph"/>
              <w:numPr>
                <w:ilvl w:val="0"/>
                <w:numId w:val="1"/>
              </w:numPr>
            </w:pPr>
            <w:r>
              <w:t>I TA to undertake ELSA emotional interventions for most complex pupils each afternoon</w:t>
            </w:r>
          </w:p>
        </w:tc>
        <w:tc>
          <w:tcPr>
            <w:tcW w:w="3261" w:type="dxa"/>
          </w:tcPr>
          <w:p w14:paraId="42A63873" w14:textId="601D8A7F" w:rsidR="00B71D4C" w:rsidRDefault="001C7CFD" w:rsidP="001C7CFD">
            <w:pPr>
              <w:pStyle w:val="ListParagraph"/>
              <w:numPr>
                <w:ilvl w:val="0"/>
                <w:numId w:val="1"/>
              </w:numPr>
            </w:pPr>
            <w:r>
              <w:t>All children to be engaged in their learning and make good progress across the curriculum</w:t>
            </w:r>
          </w:p>
        </w:tc>
        <w:tc>
          <w:tcPr>
            <w:tcW w:w="3321" w:type="dxa"/>
          </w:tcPr>
          <w:p w14:paraId="71402428" w14:textId="77777777" w:rsidR="00B71D4C" w:rsidRDefault="005B55EF" w:rsidP="001C7CFD">
            <w:pPr>
              <w:pStyle w:val="ListParagraph"/>
              <w:numPr>
                <w:ilvl w:val="0"/>
                <w:numId w:val="1"/>
              </w:numPr>
            </w:pPr>
            <w:r>
              <w:t xml:space="preserve">13 </w:t>
            </w:r>
            <w:r w:rsidR="001C7CFD">
              <w:t xml:space="preserve">disadvantaged children </w:t>
            </w:r>
            <w:r>
              <w:t>were supported on a daily/weekly basis. A</w:t>
            </w:r>
            <w:r w:rsidR="001C7CFD">
              <w:t>ll</w:t>
            </w:r>
            <w:r>
              <w:t xml:space="preserve"> were</w:t>
            </w:r>
            <w:r w:rsidR="001C7CFD">
              <w:t xml:space="preserve"> fully engaged with the curriculum and made at least expected progress.</w:t>
            </w:r>
          </w:p>
          <w:p w14:paraId="58C4DEE4" w14:textId="77777777" w:rsidR="009C0943" w:rsidRDefault="009C0943" w:rsidP="009C0943"/>
          <w:p w14:paraId="7DD0758E" w14:textId="065728CC" w:rsidR="009C0943" w:rsidRDefault="009C0943" w:rsidP="009C0943"/>
        </w:tc>
      </w:tr>
      <w:tr w:rsidR="00B71D4C" w14:paraId="52FF915E" w14:textId="77777777" w:rsidTr="003C1A7B">
        <w:tc>
          <w:tcPr>
            <w:tcW w:w="1980" w:type="dxa"/>
          </w:tcPr>
          <w:p w14:paraId="07721C58" w14:textId="77777777" w:rsidR="00B71D4C" w:rsidRDefault="00B71D4C" w:rsidP="00B71D4C">
            <w:r>
              <w:lastRenderedPageBreak/>
              <w:t>Speech and language support</w:t>
            </w:r>
          </w:p>
          <w:p w14:paraId="3FB6052E" w14:textId="77777777" w:rsidR="00B71D4C" w:rsidRDefault="00B71D4C" w:rsidP="00B71D4C"/>
          <w:p w14:paraId="44F18BCE" w14:textId="77777777" w:rsidR="00B71D4C" w:rsidRDefault="00B71D4C" w:rsidP="00B71D4C"/>
        </w:tc>
        <w:tc>
          <w:tcPr>
            <w:tcW w:w="1134" w:type="dxa"/>
          </w:tcPr>
          <w:p w14:paraId="018D2C5D" w14:textId="182D90B1" w:rsidR="00B71D4C" w:rsidRDefault="009C0943" w:rsidP="00B71D4C">
            <w:pPr>
              <w:jc w:val="center"/>
            </w:pPr>
            <w:r>
              <w:t>£2,</w:t>
            </w:r>
            <w:r w:rsidR="001C283D">
              <w:t>5</w:t>
            </w:r>
            <w:r>
              <w:t>00</w:t>
            </w:r>
          </w:p>
        </w:tc>
        <w:tc>
          <w:tcPr>
            <w:tcW w:w="4252" w:type="dxa"/>
          </w:tcPr>
          <w:p w14:paraId="1FEBAD0D" w14:textId="42985163" w:rsidR="00B71D4C" w:rsidRDefault="0036321D" w:rsidP="0036321D">
            <w:pPr>
              <w:pStyle w:val="ListParagraph"/>
              <w:numPr>
                <w:ilvl w:val="0"/>
                <w:numId w:val="1"/>
              </w:numPr>
            </w:pPr>
            <w:r>
              <w:t>Additional TA to support children in EYFS Y1 and Y2 to support speech and language development</w:t>
            </w:r>
          </w:p>
        </w:tc>
        <w:tc>
          <w:tcPr>
            <w:tcW w:w="3261" w:type="dxa"/>
          </w:tcPr>
          <w:p w14:paraId="2F5A8738" w14:textId="74A461E0" w:rsidR="00B71D4C" w:rsidRDefault="0036321D" w:rsidP="0036321D">
            <w:pPr>
              <w:pStyle w:val="ListParagraph"/>
              <w:numPr>
                <w:ilvl w:val="0"/>
                <w:numId w:val="1"/>
              </w:numPr>
            </w:pPr>
            <w:r>
              <w:t>Development in speech and language to support the children in making progress towards the end of year expectations in English</w:t>
            </w:r>
          </w:p>
        </w:tc>
        <w:tc>
          <w:tcPr>
            <w:tcW w:w="3321" w:type="dxa"/>
          </w:tcPr>
          <w:p w14:paraId="3F0236DD" w14:textId="2DEE8185" w:rsidR="00B71D4C" w:rsidRDefault="00FD63DC" w:rsidP="0036321D">
            <w:pPr>
              <w:pStyle w:val="ListParagraph"/>
              <w:numPr>
                <w:ilvl w:val="0"/>
                <w:numId w:val="1"/>
              </w:numPr>
            </w:pPr>
            <w:r>
              <w:t xml:space="preserve">5 pupils who </w:t>
            </w:r>
            <w:r w:rsidR="0036321D">
              <w:t>require</w:t>
            </w:r>
            <w:r>
              <w:t>d</w:t>
            </w:r>
            <w:r w:rsidR="0036321D">
              <w:t xml:space="preserve"> speech and language support receive</w:t>
            </w:r>
            <w:r>
              <w:t>d</w:t>
            </w:r>
            <w:r w:rsidR="0036321D">
              <w:t xml:space="preserve"> two sessions per week</w:t>
            </w:r>
            <w:r>
              <w:t>.</w:t>
            </w:r>
            <w:r w:rsidR="0036321D">
              <w:t xml:space="preserve"> </w:t>
            </w:r>
            <w:r>
              <w:t xml:space="preserve">100% made expected progress or better over autumn and summer terms. </w:t>
            </w:r>
          </w:p>
        </w:tc>
      </w:tr>
      <w:tr w:rsidR="00B71D4C" w14:paraId="754206A9" w14:textId="77777777" w:rsidTr="003C1A7B">
        <w:tc>
          <w:tcPr>
            <w:tcW w:w="1980" w:type="dxa"/>
          </w:tcPr>
          <w:p w14:paraId="31789379" w14:textId="77777777" w:rsidR="00B71D4C" w:rsidRDefault="00B71D4C" w:rsidP="00B71D4C">
            <w:r>
              <w:t>Pupil premium with SEND support</w:t>
            </w:r>
          </w:p>
          <w:p w14:paraId="79BE5801" w14:textId="77777777" w:rsidR="00B71D4C" w:rsidRDefault="00B71D4C" w:rsidP="00B71D4C"/>
          <w:p w14:paraId="16431068" w14:textId="77777777" w:rsidR="00B71D4C" w:rsidRDefault="00B71D4C" w:rsidP="00B71D4C"/>
        </w:tc>
        <w:tc>
          <w:tcPr>
            <w:tcW w:w="1134" w:type="dxa"/>
          </w:tcPr>
          <w:p w14:paraId="1B81C028" w14:textId="3AD739D0" w:rsidR="00B71D4C" w:rsidRDefault="009C0943" w:rsidP="00B71D4C">
            <w:pPr>
              <w:jc w:val="center"/>
            </w:pPr>
            <w:r>
              <w:t>£</w:t>
            </w:r>
            <w:r w:rsidR="001C283D">
              <w:t>7</w:t>
            </w:r>
            <w:r>
              <w:t>00</w:t>
            </w:r>
          </w:p>
          <w:p w14:paraId="5B6AA252" w14:textId="77777777" w:rsidR="009C0943" w:rsidRDefault="009C0943" w:rsidP="00B71D4C">
            <w:pPr>
              <w:jc w:val="center"/>
            </w:pPr>
          </w:p>
          <w:p w14:paraId="0C72BF2C" w14:textId="77777777" w:rsidR="009C0943" w:rsidRDefault="009C0943" w:rsidP="00B71D4C">
            <w:pPr>
              <w:jc w:val="center"/>
            </w:pPr>
          </w:p>
          <w:p w14:paraId="4E324175" w14:textId="77777777" w:rsidR="009C0943" w:rsidRDefault="009C0943" w:rsidP="00B71D4C">
            <w:pPr>
              <w:jc w:val="center"/>
            </w:pPr>
          </w:p>
          <w:p w14:paraId="7A618553" w14:textId="77777777" w:rsidR="009C0943" w:rsidRDefault="009C0943" w:rsidP="00B71D4C">
            <w:pPr>
              <w:jc w:val="center"/>
            </w:pPr>
            <w:r>
              <w:t>£1400</w:t>
            </w:r>
          </w:p>
          <w:p w14:paraId="157DE09F" w14:textId="77777777" w:rsidR="009C0943" w:rsidRDefault="009C0943" w:rsidP="009C0943"/>
          <w:p w14:paraId="534ECD2C" w14:textId="77777777" w:rsidR="009C0943" w:rsidRDefault="009C0943" w:rsidP="00B71D4C">
            <w:pPr>
              <w:jc w:val="center"/>
            </w:pPr>
          </w:p>
          <w:p w14:paraId="25D92AF1" w14:textId="75F68E41" w:rsidR="009C0943" w:rsidRDefault="009C0943" w:rsidP="00B71D4C">
            <w:pPr>
              <w:jc w:val="center"/>
            </w:pPr>
            <w:r>
              <w:t>£500</w:t>
            </w:r>
          </w:p>
        </w:tc>
        <w:tc>
          <w:tcPr>
            <w:tcW w:w="4252" w:type="dxa"/>
          </w:tcPr>
          <w:p w14:paraId="4D949094" w14:textId="77777777" w:rsidR="0036321D" w:rsidRDefault="0036321D" w:rsidP="0036321D">
            <w:pPr>
              <w:pStyle w:val="ListParagraph"/>
              <w:numPr>
                <w:ilvl w:val="0"/>
                <w:numId w:val="1"/>
              </w:numPr>
            </w:pPr>
            <w:r>
              <w:t xml:space="preserve">Release time for SEND leader to monitor the progress and support children in receipt of pupil premium on the SEND register </w:t>
            </w:r>
          </w:p>
          <w:p w14:paraId="020E1B2C" w14:textId="77777777" w:rsidR="00B71D4C" w:rsidRDefault="007E1FD0" w:rsidP="0036321D">
            <w:pPr>
              <w:pStyle w:val="ListParagraph"/>
              <w:numPr>
                <w:ilvl w:val="0"/>
                <w:numId w:val="1"/>
              </w:numPr>
            </w:pPr>
            <w:r>
              <w:t>Midday assistant to support a 3 KS2</w:t>
            </w:r>
            <w:r w:rsidR="0036321D">
              <w:t xml:space="preserve"> disadvantaged </w:t>
            </w:r>
            <w:r w:rsidR="00FD63DC">
              <w:t xml:space="preserve">SEND </w:t>
            </w:r>
            <w:r w:rsidR="0036321D">
              <w:t>pupil</w:t>
            </w:r>
            <w:r>
              <w:t>s</w:t>
            </w:r>
            <w:r w:rsidR="0036321D">
              <w:t xml:space="preserve"> during lunchtimes</w:t>
            </w:r>
          </w:p>
          <w:p w14:paraId="17512C21" w14:textId="54D64B4A" w:rsidR="00E87055" w:rsidRDefault="00E87055" w:rsidP="0036321D">
            <w:pPr>
              <w:pStyle w:val="ListParagraph"/>
              <w:numPr>
                <w:ilvl w:val="0"/>
                <w:numId w:val="1"/>
              </w:numPr>
            </w:pPr>
            <w:r>
              <w:t>Additional resources to support physical impairments purchased in KS2</w:t>
            </w:r>
          </w:p>
        </w:tc>
        <w:tc>
          <w:tcPr>
            <w:tcW w:w="3261" w:type="dxa"/>
          </w:tcPr>
          <w:p w14:paraId="71798F7D" w14:textId="77777777" w:rsidR="00FD63DC" w:rsidRDefault="00FD63DC" w:rsidP="0036321D">
            <w:pPr>
              <w:pStyle w:val="ListParagraph"/>
              <w:numPr>
                <w:ilvl w:val="0"/>
                <w:numId w:val="1"/>
              </w:numPr>
            </w:pPr>
            <w:r>
              <w:t>All disadvantaged SEND pupils have provision sharply focused on needs</w:t>
            </w:r>
          </w:p>
          <w:p w14:paraId="3537DA38" w14:textId="0B26CF4A" w:rsidR="00FD63DC" w:rsidRDefault="00FD63DC" w:rsidP="0036321D">
            <w:pPr>
              <w:pStyle w:val="ListParagraph"/>
              <w:numPr>
                <w:ilvl w:val="0"/>
                <w:numId w:val="1"/>
              </w:numPr>
            </w:pPr>
            <w:r>
              <w:t xml:space="preserve">PP SEND children are well supported to enjoy lunchtimes leading to higher afternoon engagement </w:t>
            </w:r>
          </w:p>
          <w:p w14:paraId="2016B9E5" w14:textId="31EB9174" w:rsidR="00B71D4C" w:rsidRDefault="0036321D" w:rsidP="0036321D">
            <w:pPr>
              <w:pStyle w:val="ListParagraph"/>
              <w:numPr>
                <w:ilvl w:val="0"/>
                <w:numId w:val="1"/>
              </w:numPr>
            </w:pPr>
            <w:r>
              <w:t>All pupils make progress against the curriculum and reach the personalised targets set</w:t>
            </w:r>
          </w:p>
        </w:tc>
        <w:tc>
          <w:tcPr>
            <w:tcW w:w="3321" w:type="dxa"/>
          </w:tcPr>
          <w:p w14:paraId="03A011B5" w14:textId="5A4CDD64" w:rsidR="0036321D" w:rsidRDefault="0036321D" w:rsidP="0036321D">
            <w:pPr>
              <w:pStyle w:val="ListParagraph"/>
              <w:numPr>
                <w:ilvl w:val="0"/>
                <w:numId w:val="1"/>
              </w:numPr>
            </w:pPr>
            <w:r>
              <w:t xml:space="preserve">Personalised targets relating to developing independence have been met which is supported by the </w:t>
            </w:r>
            <w:r w:rsidR="00FD63DC">
              <w:t xml:space="preserve">midday </w:t>
            </w:r>
            <w:r>
              <w:t xml:space="preserve">assistant at lunchtime. </w:t>
            </w:r>
          </w:p>
          <w:p w14:paraId="6DC7135D" w14:textId="77777777" w:rsidR="00B71D4C" w:rsidRDefault="00FD63DC" w:rsidP="0036321D">
            <w:pPr>
              <w:pStyle w:val="ListParagraph"/>
              <w:numPr>
                <w:ilvl w:val="0"/>
                <w:numId w:val="1"/>
              </w:numPr>
            </w:pPr>
            <w:r>
              <w:t xml:space="preserve">The SENDCO has been able to monitor effectively and ensure provision is highly conducive to learning </w:t>
            </w:r>
          </w:p>
          <w:p w14:paraId="22E639BF" w14:textId="2BEAAE38" w:rsidR="00E87055" w:rsidRDefault="00E87055" w:rsidP="00E87055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have full access to the curriculum </w:t>
            </w:r>
          </w:p>
        </w:tc>
      </w:tr>
      <w:tr w:rsidR="00B71D4C" w14:paraId="50DDACFE" w14:textId="77777777" w:rsidTr="003C1A7B">
        <w:tc>
          <w:tcPr>
            <w:tcW w:w="1980" w:type="dxa"/>
          </w:tcPr>
          <w:p w14:paraId="01067D08" w14:textId="77777777" w:rsidR="00B71D4C" w:rsidRDefault="00B71D4C" w:rsidP="00B71D4C"/>
          <w:p w14:paraId="70F7444A" w14:textId="77777777" w:rsidR="00B71D4C" w:rsidRDefault="00B71D4C" w:rsidP="00B71D4C">
            <w:r>
              <w:t>Support for accessing clubs and extracurricular activities</w:t>
            </w:r>
          </w:p>
          <w:p w14:paraId="5903C76A" w14:textId="77777777" w:rsidR="00B71D4C" w:rsidRDefault="00B71D4C" w:rsidP="00B71D4C"/>
        </w:tc>
        <w:tc>
          <w:tcPr>
            <w:tcW w:w="1134" w:type="dxa"/>
          </w:tcPr>
          <w:p w14:paraId="67A3A4CB" w14:textId="77777777" w:rsidR="00B71D4C" w:rsidRDefault="00B71D4C" w:rsidP="00B71D4C">
            <w:pPr>
              <w:jc w:val="center"/>
            </w:pPr>
          </w:p>
          <w:p w14:paraId="76A8479C" w14:textId="77777777" w:rsidR="009C0943" w:rsidRDefault="009C0943" w:rsidP="00B71D4C">
            <w:pPr>
              <w:jc w:val="center"/>
            </w:pPr>
          </w:p>
          <w:p w14:paraId="01060E8B" w14:textId="2C4CB60A" w:rsidR="009C0943" w:rsidRDefault="009C0943" w:rsidP="00B71D4C">
            <w:pPr>
              <w:jc w:val="center"/>
            </w:pPr>
            <w:r>
              <w:t>£</w:t>
            </w:r>
            <w:r w:rsidR="00D465D7">
              <w:t>2</w:t>
            </w:r>
            <w:r>
              <w:t>80</w:t>
            </w:r>
          </w:p>
        </w:tc>
        <w:tc>
          <w:tcPr>
            <w:tcW w:w="4252" w:type="dxa"/>
          </w:tcPr>
          <w:p w14:paraId="5C2BD660" w14:textId="1DB75B91" w:rsidR="00E87055" w:rsidRPr="00E87055" w:rsidRDefault="00E87055" w:rsidP="00E8705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 Children targeted for extracurricular clubs and competitions</w:t>
            </w:r>
          </w:p>
          <w:p w14:paraId="6068A696" w14:textId="6FF78DAE" w:rsidR="00B71D4C" w:rsidRPr="00E87055" w:rsidRDefault="00E87055" w:rsidP="00E87055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  <w:r>
              <w:t>Bursar/</w:t>
            </w:r>
            <w:r w:rsidR="007E1FD0" w:rsidRPr="00E87055">
              <w:rPr>
                <w:sz w:val="22"/>
                <w:szCs w:val="22"/>
              </w:rPr>
              <w:t xml:space="preserve">TA to support children </w:t>
            </w:r>
            <w:r>
              <w:rPr>
                <w:sz w:val="22"/>
                <w:szCs w:val="22"/>
              </w:rPr>
              <w:t xml:space="preserve">and parents </w:t>
            </w:r>
            <w:r w:rsidR="007E1FD0" w:rsidRPr="00E87055">
              <w:rPr>
                <w:sz w:val="22"/>
                <w:szCs w:val="22"/>
              </w:rPr>
              <w:t xml:space="preserve">in accessing after school clubs </w:t>
            </w:r>
          </w:p>
        </w:tc>
        <w:tc>
          <w:tcPr>
            <w:tcW w:w="3261" w:type="dxa"/>
          </w:tcPr>
          <w:p w14:paraId="223CCED5" w14:textId="75083BD1" w:rsidR="00B71D4C" w:rsidRDefault="007E1FD0" w:rsidP="00C622F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number of pupil premium children attending after school clubs when compared to last year </w:t>
            </w:r>
          </w:p>
          <w:p w14:paraId="29CBBC42" w14:textId="413ED34C" w:rsidR="00E87055" w:rsidRPr="00E87055" w:rsidRDefault="00E87055" w:rsidP="00C622FE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08020746" w14:textId="57EBB37D" w:rsidR="00B71D4C" w:rsidRPr="00E87055" w:rsidRDefault="00C622FE" w:rsidP="00C622F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Extra-curricular activities badly disrupted due to Lockdown (Spring) and cautious Summer term (Previous uptake 85% by PP children)</w:t>
            </w:r>
            <w:r w:rsidR="007E1FD0" w:rsidRPr="00E87055">
              <w:rPr>
                <w:sz w:val="22"/>
                <w:szCs w:val="22"/>
              </w:rPr>
              <w:t xml:space="preserve"> </w:t>
            </w:r>
          </w:p>
        </w:tc>
      </w:tr>
      <w:tr w:rsidR="00B71D4C" w14:paraId="5B7B0F90" w14:textId="77777777" w:rsidTr="003C1A7B">
        <w:tc>
          <w:tcPr>
            <w:tcW w:w="1980" w:type="dxa"/>
          </w:tcPr>
          <w:p w14:paraId="63427EB0" w14:textId="77777777" w:rsidR="00B71D4C" w:rsidRDefault="00B71D4C" w:rsidP="00B71D4C">
            <w:r>
              <w:t>Support for accessing music tuition</w:t>
            </w:r>
          </w:p>
          <w:p w14:paraId="09030DCB" w14:textId="77777777" w:rsidR="00B71D4C" w:rsidRDefault="00B71D4C" w:rsidP="00B71D4C"/>
          <w:p w14:paraId="5534CEC8" w14:textId="77777777" w:rsidR="00B71D4C" w:rsidRDefault="00B71D4C" w:rsidP="00B71D4C"/>
        </w:tc>
        <w:tc>
          <w:tcPr>
            <w:tcW w:w="1134" w:type="dxa"/>
          </w:tcPr>
          <w:p w14:paraId="0BC1963C" w14:textId="77777777" w:rsidR="00B71D4C" w:rsidRDefault="00B71D4C" w:rsidP="00B71D4C">
            <w:pPr>
              <w:jc w:val="center"/>
            </w:pPr>
          </w:p>
          <w:p w14:paraId="65EDA4AC" w14:textId="047469E2" w:rsidR="009C0943" w:rsidRDefault="009C0943" w:rsidP="00B71D4C">
            <w:pPr>
              <w:jc w:val="center"/>
            </w:pPr>
            <w:r>
              <w:t>£3,800</w:t>
            </w:r>
          </w:p>
        </w:tc>
        <w:tc>
          <w:tcPr>
            <w:tcW w:w="4252" w:type="dxa"/>
          </w:tcPr>
          <w:p w14:paraId="16AB39DB" w14:textId="63DDAFA0" w:rsidR="007E1FD0" w:rsidRDefault="00290298" w:rsidP="00E8705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PP child offered the chance to learn an instrument (tuition, instrument and supporting materials all free of charge)</w:t>
            </w:r>
          </w:p>
          <w:p w14:paraId="68D34867" w14:textId="77777777" w:rsidR="00B71D4C" w:rsidRDefault="00B71D4C" w:rsidP="0036321D"/>
        </w:tc>
        <w:tc>
          <w:tcPr>
            <w:tcW w:w="3261" w:type="dxa"/>
          </w:tcPr>
          <w:p w14:paraId="34B6F7FE" w14:textId="3178A3DF" w:rsidR="007E1FD0" w:rsidRDefault="00290298" w:rsidP="00E8705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disadvantaged c</w:t>
            </w:r>
            <w:r w:rsidR="007E1FD0">
              <w:rPr>
                <w:sz w:val="22"/>
                <w:szCs w:val="22"/>
              </w:rPr>
              <w:t xml:space="preserve">hildren accessing music tuition </w:t>
            </w:r>
          </w:p>
          <w:p w14:paraId="0C8D832B" w14:textId="77777777" w:rsidR="00B71D4C" w:rsidRDefault="00B71D4C" w:rsidP="0036321D"/>
        </w:tc>
        <w:tc>
          <w:tcPr>
            <w:tcW w:w="3321" w:type="dxa"/>
          </w:tcPr>
          <w:p w14:paraId="23D7BDE3" w14:textId="3C724557" w:rsidR="00B71D4C" w:rsidRDefault="007E1FD0" w:rsidP="007E1FD0">
            <w:pPr>
              <w:pStyle w:val="ListParagraph"/>
              <w:numPr>
                <w:ilvl w:val="0"/>
                <w:numId w:val="1"/>
              </w:numPr>
            </w:pPr>
            <w:r>
              <w:t xml:space="preserve">5 </w:t>
            </w:r>
            <w:r w:rsidR="00E87055">
              <w:t xml:space="preserve">PP KS2 </w:t>
            </w:r>
            <w:r>
              <w:t xml:space="preserve">children have </w:t>
            </w:r>
            <w:r w:rsidR="00E87055">
              <w:t xml:space="preserve">free </w:t>
            </w:r>
            <w:r>
              <w:t>individual instrumental tuition</w:t>
            </w:r>
            <w:r w:rsidR="00290298">
              <w:t xml:space="preserve"> (full year x34 lessons. 2 piano, 1 guitar, 2 drums)</w:t>
            </w:r>
          </w:p>
          <w:p w14:paraId="2BEDC3BE" w14:textId="761EECC4" w:rsidR="00234448" w:rsidRDefault="00234448" w:rsidP="00E87055"/>
        </w:tc>
      </w:tr>
      <w:tr w:rsidR="00B71D4C" w14:paraId="51E954BE" w14:textId="77777777" w:rsidTr="003C1A7B">
        <w:tc>
          <w:tcPr>
            <w:tcW w:w="1980" w:type="dxa"/>
          </w:tcPr>
          <w:p w14:paraId="71C864C5" w14:textId="2934250E" w:rsidR="00B71D4C" w:rsidRDefault="005F18E7" w:rsidP="005F18E7">
            <w:r>
              <w:lastRenderedPageBreak/>
              <w:t>Contributions to school trips (including residential)</w:t>
            </w:r>
          </w:p>
          <w:p w14:paraId="2FCEBDBF" w14:textId="77777777" w:rsidR="00B71D4C" w:rsidRDefault="00B71D4C" w:rsidP="00B71D4C">
            <w:pPr>
              <w:jc w:val="center"/>
            </w:pPr>
          </w:p>
        </w:tc>
        <w:tc>
          <w:tcPr>
            <w:tcW w:w="1134" w:type="dxa"/>
          </w:tcPr>
          <w:p w14:paraId="2BD864F1" w14:textId="77777777" w:rsidR="00B71D4C" w:rsidRDefault="00B71D4C" w:rsidP="00B71D4C">
            <w:pPr>
              <w:jc w:val="center"/>
            </w:pPr>
          </w:p>
          <w:p w14:paraId="29521CAF" w14:textId="43318A30" w:rsidR="009C0943" w:rsidRDefault="00B34F20" w:rsidP="00B71D4C">
            <w:pPr>
              <w:jc w:val="center"/>
            </w:pPr>
            <w:r>
              <w:t>£5</w:t>
            </w:r>
            <w:r w:rsidR="009C0943">
              <w:t>75</w:t>
            </w:r>
          </w:p>
        </w:tc>
        <w:tc>
          <w:tcPr>
            <w:tcW w:w="4252" w:type="dxa"/>
          </w:tcPr>
          <w:p w14:paraId="5681CC28" w14:textId="77777777" w:rsidR="00F337AB" w:rsidRDefault="00F337AB" w:rsidP="00E87055">
            <w:pPr>
              <w:pStyle w:val="Default"/>
              <w:rPr>
                <w:rFonts w:cstheme="minorBidi"/>
                <w:color w:val="auto"/>
              </w:rPr>
            </w:pPr>
          </w:p>
          <w:p w14:paraId="4C81F3EC" w14:textId="7F3E268A" w:rsidR="00F337AB" w:rsidRDefault="00F337AB" w:rsidP="00E8705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children to be able to access trips which enhance the curriculum </w:t>
            </w:r>
          </w:p>
          <w:p w14:paraId="4E232650" w14:textId="77777777" w:rsidR="00B71D4C" w:rsidRDefault="00B71D4C" w:rsidP="00E87055"/>
        </w:tc>
        <w:tc>
          <w:tcPr>
            <w:tcW w:w="3261" w:type="dxa"/>
          </w:tcPr>
          <w:p w14:paraId="0A9339F2" w14:textId="77777777" w:rsidR="00F337AB" w:rsidRDefault="00F337AB" w:rsidP="00E87055">
            <w:pPr>
              <w:pStyle w:val="Default"/>
              <w:rPr>
                <w:rFonts w:cstheme="minorBidi"/>
                <w:color w:val="auto"/>
              </w:rPr>
            </w:pPr>
          </w:p>
          <w:p w14:paraId="4D22AE0A" w14:textId="2D3F0E22" w:rsidR="00F337AB" w:rsidRDefault="00F337AB" w:rsidP="00E8705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children to access trips which enhance the curriculum </w:t>
            </w:r>
            <w:r w:rsidR="00E25C13">
              <w:rPr>
                <w:sz w:val="22"/>
                <w:szCs w:val="22"/>
              </w:rPr>
              <w:t xml:space="preserve">and encourage engagement </w:t>
            </w:r>
          </w:p>
          <w:p w14:paraId="3581A281" w14:textId="77777777" w:rsidR="00B71D4C" w:rsidRDefault="00B71D4C" w:rsidP="00E87055"/>
        </w:tc>
        <w:tc>
          <w:tcPr>
            <w:tcW w:w="3321" w:type="dxa"/>
          </w:tcPr>
          <w:p w14:paraId="2F2BC110" w14:textId="77777777" w:rsidR="00B71D4C" w:rsidRPr="00E25C13" w:rsidRDefault="00E25C13" w:rsidP="00E25C13">
            <w:pPr>
              <w:pStyle w:val="Default"/>
              <w:numPr>
                <w:ilvl w:val="0"/>
                <w:numId w:val="1"/>
              </w:numPr>
            </w:pPr>
            <w:r>
              <w:rPr>
                <w:rFonts w:cstheme="minorBidi"/>
                <w:color w:val="auto"/>
              </w:rPr>
              <w:t xml:space="preserve">School trips badly impacted by Lockdown and cautious summer term (Previously 100% PP children attending all school trips) </w:t>
            </w:r>
          </w:p>
          <w:p w14:paraId="494407BA" w14:textId="784D7542" w:rsidR="00E25C13" w:rsidRDefault="00E25C13" w:rsidP="00E25C13">
            <w:pPr>
              <w:pStyle w:val="Default"/>
              <w:numPr>
                <w:ilvl w:val="0"/>
                <w:numId w:val="1"/>
              </w:numPr>
            </w:pPr>
            <w:r>
              <w:rPr>
                <w:rFonts w:cstheme="minorBidi"/>
                <w:color w:val="auto"/>
              </w:rPr>
              <w:t xml:space="preserve">2 PP children attended funded residential trip </w:t>
            </w:r>
          </w:p>
        </w:tc>
      </w:tr>
      <w:tr w:rsidR="005F18E7" w14:paraId="67F56D62" w14:textId="77777777" w:rsidTr="003C1A7B">
        <w:tc>
          <w:tcPr>
            <w:tcW w:w="1980" w:type="dxa"/>
          </w:tcPr>
          <w:p w14:paraId="33A7E0C9" w14:textId="3C9A59BB" w:rsidR="005F18E7" w:rsidRDefault="005F18E7" w:rsidP="005F18E7">
            <w:r>
              <w:t>Purchasing of resources to support learning</w:t>
            </w:r>
          </w:p>
          <w:p w14:paraId="78FF8AA5" w14:textId="77777777" w:rsidR="005F18E7" w:rsidRDefault="005F18E7" w:rsidP="005F18E7"/>
          <w:p w14:paraId="5E0249E2" w14:textId="4A67539D" w:rsidR="005F18E7" w:rsidRDefault="005F18E7" w:rsidP="005F18E7"/>
        </w:tc>
        <w:tc>
          <w:tcPr>
            <w:tcW w:w="1134" w:type="dxa"/>
          </w:tcPr>
          <w:p w14:paraId="705F5936" w14:textId="77777777" w:rsidR="005F18E7" w:rsidRDefault="005F18E7" w:rsidP="00B71D4C">
            <w:pPr>
              <w:jc w:val="center"/>
            </w:pPr>
          </w:p>
          <w:p w14:paraId="18D956B8" w14:textId="541F3DA3" w:rsidR="009C0943" w:rsidRDefault="00B34F20" w:rsidP="00B71D4C">
            <w:pPr>
              <w:jc w:val="center"/>
            </w:pPr>
            <w:r>
              <w:t>£17</w:t>
            </w:r>
            <w:bookmarkStart w:id="0" w:name="_GoBack"/>
            <w:bookmarkEnd w:id="0"/>
            <w:r w:rsidR="009C0943">
              <w:t>00</w:t>
            </w:r>
          </w:p>
        </w:tc>
        <w:tc>
          <w:tcPr>
            <w:tcW w:w="4252" w:type="dxa"/>
          </w:tcPr>
          <w:p w14:paraId="396FF9B4" w14:textId="24B63775" w:rsidR="00234448" w:rsidRDefault="00234448" w:rsidP="0023444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Enhanced reading provision </w:t>
            </w:r>
          </w:p>
          <w:p w14:paraId="4E984AF4" w14:textId="438054B9" w:rsidR="00E25C13" w:rsidRDefault="00E25C13" w:rsidP="0023444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Lexplore</w:t>
            </w:r>
            <w:proofErr w:type="spellEnd"/>
            <w:r>
              <w:rPr>
                <w:sz w:val="22"/>
                <w:szCs w:val="22"/>
              </w:rPr>
              <w:t xml:space="preserve"> Reading Assessments and Interventions</w:t>
            </w:r>
          </w:p>
          <w:p w14:paraId="17CB3A4C" w14:textId="7D7A5B3E" w:rsidR="00234448" w:rsidRDefault="00234448" w:rsidP="0023444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Maths resources </w:t>
            </w:r>
          </w:p>
          <w:p w14:paraId="6A882928" w14:textId="4D3CB49C" w:rsidR="00234448" w:rsidRDefault="00234448" w:rsidP="0023444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 to enhance </w:t>
            </w:r>
            <w:r w:rsidR="00A739DA">
              <w:rPr>
                <w:sz w:val="22"/>
                <w:szCs w:val="22"/>
              </w:rPr>
              <w:t xml:space="preserve">physical experience, e.g. fine motor, board rests, etc. </w:t>
            </w:r>
          </w:p>
          <w:p w14:paraId="1C6F8540" w14:textId="77777777" w:rsidR="00A739DA" w:rsidRDefault="00A739DA" w:rsidP="00A739DA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ICT resources</w:t>
            </w:r>
          </w:p>
          <w:p w14:paraId="3EC39A02" w14:textId="6A5E0F68" w:rsidR="00A739DA" w:rsidRPr="00A739DA" w:rsidRDefault="00A739DA" w:rsidP="00A739DA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ELSA resources </w:t>
            </w:r>
          </w:p>
          <w:p w14:paraId="5E749177" w14:textId="77777777" w:rsidR="00A739DA" w:rsidRDefault="00A739DA" w:rsidP="00A739DA">
            <w:pPr>
              <w:pStyle w:val="Default"/>
              <w:numPr>
                <w:ilvl w:val="0"/>
                <w:numId w:val="2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Playtime equipment </w:t>
            </w:r>
          </w:p>
          <w:p w14:paraId="64E08EBC" w14:textId="77777777" w:rsidR="005F18E7" w:rsidRDefault="005F18E7" w:rsidP="00B71D4C">
            <w:pPr>
              <w:jc w:val="center"/>
            </w:pPr>
          </w:p>
        </w:tc>
        <w:tc>
          <w:tcPr>
            <w:tcW w:w="3261" w:type="dxa"/>
          </w:tcPr>
          <w:p w14:paraId="28A38F6B" w14:textId="77777777" w:rsidR="00234448" w:rsidRDefault="00234448" w:rsidP="00234448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14:paraId="25C1B32C" w14:textId="5FC39891" w:rsidR="00234448" w:rsidRDefault="00234448" w:rsidP="00A739D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enhancement of the curriculum will support all children in making at least good progress </w:t>
            </w:r>
          </w:p>
          <w:p w14:paraId="15D09D7D" w14:textId="77777777" w:rsidR="005F18E7" w:rsidRDefault="005F18E7" w:rsidP="00B71D4C">
            <w:pPr>
              <w:jc w:val="center"/>
            </w:pPr>
          </w:p>
        </w:tc>
        <w:tc>
          <w:tcPr>
            <w:tcW w:w="3321" w:type="dxa"/>
          </w:tcPr>
          <w:p w14:paraId="746D3962" w14:textId="0B734BBE" w:rsidR="00234448" w:rsidRDefault="00234448" w:rsidP="00A739D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are accessing more concrete resources more readily in class supporting the progress of disadvantaged pupils </w:t>
            </w:r>
          </w:p>
          <w:p w14:paraId="7F367A0E" w14:textId="356DE436" w:rsidR="005F18E7" w:rsidRDefault="00A739DA" w:rsidP="00A739DA">
            <w:pPr>
              <w:pStyle w:val="Default"/>
              <w:numPr>
                <w:ilvl w:val="0"/>
                <w:numId w:val="3"/>
              </w:numPr>
            </w:pPr>
            <w:r>
              <w:t>Resources to enhance emotional support means that pupils are less anxious and are more able to make progress.</w:t>
            </w:r>
          </w:p>
        </w:tc>
      </w:tr>
    </w:tbl>
    <w:p w14:paraId="551C7235" w14:textId="77777777" w:rsidR="00B71D4C" w:rsidRDefault="00B71D4C" w:rsidP="00B71D4C"/>
    <w:p w14:paraId="4D8B2853" w14:textId="1EB366D4" w:rsidR="009F2E83" w:rsidRDefault="009F2E83" w:rsidP="00B71D4C"/>
    <w:sectPr w:rsidR="009F2E83" w:rsidSect="009F2E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011"/>
    <w:multiLevelType w:val="hybridMultilevel"/>
    <w:tmpl w:val="6F4418D2"/>
    <w:lvl w:ilvl="0" w:tplc="2578F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877"/>
    <w:multiLevelType w:val="hybridMultilevel"/>
    <w:tmpl w:val="3FE8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515AC"/>
    <w:multiLevelType w:val="hybridMultilevel"/>
    <w:tmpl w:val="546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3"/>
    <w:rsid w:val="000A2AE4"/>
    <w:rsid w:val="000E1632"/>
    <w:rsid w:val="00190DA8"/>
    <w:rsid w:val="001C283D"/>
    <w:rsid w:val="001C7CFD"/>
    <w:rsid w:val="00234448"/>
    <w:rsid w:val="00290298"/>
    <w:rsid w:val="002A61E3"/>
    <w:rsid w:val="0036321D"/>
    <w:rsid w:val="003C1A7B"/>
    <w:rsid w:val="005B55EF"/>
    <w:rsid w:val="005F18E7"/>
    <w:rsid w:val="00611926"/>
    <w:rsid w:val="006C24A1"/>
    <w:rsid w:val="007E1FD0"/>
    <w:rsid w:val="008C475D"/>
    <w:rsid w:val="00985894"/>
    <w:rsid w:val="009C0943"/>
    <w:rsid w:val="009F2E83"/>
    <w:rsid w:val="00A22688"/>
    <w:rsid w:val="00A739DA"/>
    <w:rsid w:val="00A90641"/>
    <w:rsid w:val="00AC54DD"/>
    <w:rsid w:val="00B34F20"/>
    <w:rsid w:val="00B71D4C"/>
    <w:rsid w:val="00BF689B"/>
    <w:rsid w:val="00C622FE"/>
    <w:rsid w:val="00CB639A"/>
    <w:rsid w:val="00CD568B"/>
    <w:rsid w:val="00D465D7"/>
    <w:rsid w:val="00E25C13"/>
    <w:rsid w:val="00E87055"/>
    <w:rsid w:val="00E96BFD"/>
    <w:rsid w:val="00ED6B42"/>
    <w:rsid w:val="00F337AB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E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A7B"/>
    <w:pPr>
      <w:ind w:left="720"/>
      <w:contextualSpacing/>
    </w:pPr>
  </w:style>
  <w:style w:type="paragraph" w:customStyle="1" w:styleId="Default">
    <w:name w:val="Default"/>
    <w:rsid w:val="007E1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A7B"/>
    <w:pPr>
      <w:ind w:left="720"/>
      <w:contextualSpacing/>
    </w:pPr>
  </w:style>
  <w:style w:type="paragraph" w:customStyle="1" w:styleId="Default">
    <w:name w:val="Default"/>
    <w:rsid w:val="007E1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sch8753157</cp:lastModifiedBy>
  <cp:revision>30</cp:revision>
  <dcterms:created xsi:type="dcterms:W3CDTF">2021-10-10T22:11:00Z</dcterms:created>
  <dcterms:modified xsi:type="dcterms:W3CDTF">2021-11-09T16:08:00Z</dcterms:modified>
</cp:coreProperties>
</file>