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  <w:gridCol w:w="8332"/>
      </w:tblGrid>
      <w:tr w:rsidR="00030C88" w:rsidRPr="009C26E1" w:rsidTr="008C2577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5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8C2577" w:rsidRPr="00030C88" w:rsidTr="008C2577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C2577" w:rsidRDefault="008C2577" w:rsidP="008C2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2577" w:rsidRPr="00030C88" w:rsidRDefault="008C2577" w:rsidP="008C2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“</w:t>
            </w:r>
            <w:r w:rsidRPr="008C2577">
              <w:rPr>
                <w:rFonts w:ascii="Arial" w:hAnsi="Arial" w:cs="Arial"/>
                <w:b/>
                <w:sz w:val="16"/>
                <w:szCs w:val="16"/>
                <w:u w:val="single"/>
              </w:rPr>
              <w:t>Off with her head!”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C2577" w:rsidRDefault="008C2577" w:rsidP="008C25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2577" w:rsidRPr="008C2577" w:rsidRDefault="001E33E1" w:rsidP="008C2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Egyptians</w:t>
            </w:r>
          </w:p>
        </w:tc>
      </w:tr>
      <w:tr w:rsidR="007A7E6D" w:rsidRPr="00030C88" w:rsidTr="008C2577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3B5A" w:rsidRDefault="00D44E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</w:t>
            </w:r>
            <w:r w:rsidR="00CB76F0">
              <w:rPr>
                <w:rFonts w:ascii="Arial" w:hAnsi="Arial" w:cs="Arial"/>
                <w:b/>
                <w:sz w:val="16"/>
                <w:szCs w:val="16"/>
                <w:u w:val="single"/>
              </w:rPr>
              <w:t>Boy)</w:t>
            </w:r>
          </w:p>
          <w:p w:rsidR="008C2577" w:rsidRDefault="00D44E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</w:t>
            </w: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D44E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Skellig</w:t>
            </w:r>
            <w:proofErr w:type="spellEnd"/>
            <w:r w:rsidR="008C2577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D44EFE" w:rsidRDefault="00D44E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 descriptions</w:t>
            </w:r>
          </w:p>
          <w:p w:rsidR="00D44EFE" w:rsidRDefault="00D44E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descriptions</w:t>
            </w:r>
          </w:p>
          <w:p w:rsidR="00D44EFE" w:rsidRPr="00D44EFE" w:rsidRDefault="00D44E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Dialogue</w:t>
            </w:r>
          </w:p>
          <w:p w:rsidR="008C2577" w:rsidRP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30C88" w:rsidRDefault="00CB76F0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(Henry’s freedom box)</w:t>
            </w:r>
          </w:p>
          <w:p w:rsidR="008C2577" w:rsidRDefault="00CB76F0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Entries</w:t>
            </w: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CB76F0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inform (Henry’s freedom box)</w:t>
            </w:r>
          </w:p>
          <w:p w:rsidR="00217436" w:rsidRDefault="00CB76F0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Biography</w:t>
            </w:r>
          </w:p>
          <w:p w:rsidR="008C2577" w:rsidRP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Pr="008C2577" w:rsidRDefault="008C2577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A7E6D" w:rsidRPr="00030C88" w:rsidTr="008C257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939A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Nouns, Adjectives, Verbs, Adverbs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Determiners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 Families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Pronouns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Prepositions and Prepositional Phrases</w:t>
            </w:r>
          </w:p>
          <w:p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Brackets for Parenthesis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Prefixes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Conjunctions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Inverted Commas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Expanded Noun Phrases</w:t>
            </w:r>
          </w:p>
          <w:p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 Clauses</w:t>
            </w:r>
          </w:p>
          <w:p w:rsidR="00030C88" w:rsidRPr="00030C88" w:rsidRDefault="00030C88" w:rsidP="00A428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9C26E1" w:rsidRPr="00030C88" w:rsidTr="008C257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with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sound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with ‘silent’ letters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‘able’</w:t>
            </w:r>
          </w:p>
          <w:p w:rsidR="00A42869" w:rsidRPr="009F4CB2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Plurals- adding ‘s’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Apostrophes for contraction and possession</w:t>
            </w:r>
          </w:p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the hyphen</w:t>
            </w:r>
          </w:p>
          <w:p w:rsidR="00A42869" w:rsidRP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E6D" w:rsidRPr="00030C88" w:rsidTr="008C257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1E33E1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 series of unfortunate events: A Bad Beginning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1E33E1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 series of unfortunate events: A Bad Beginning</w:t>
            </w:r>
          </w:p>
        </w:tc>
      </w:tr>
      <w:tr w:rsidR="007A7E6D" w:rsidRPr="00030C88" w:rsidTr="008C2577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Place Value</w:t>
            </w:r>
          </w:p>
          <w:p w:rsidR="00A42869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Addition and Subtraction</w:t>
            </w:r>
          </w:p>
          <w:p w:rsidR="00A42869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Statistics</w:t>
            </w:r>
          </w:p>
          <w:p w:rsidR="00A42869" w:rsidRDefault="00A42869" w:rsidP="0029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2869" w:rsidRP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Default="0029190C" w:rsidP="002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Multiplication and Division</w:t>
            </w:r>
          </w:p>
          <w:p w:rsidR="0029190C" w:rsidRPr="00030C88" w:rsidRDefault="0029190C" w:rsidP="002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Perimeter and Area</w:t>
            </w:r>
          </w:p>
        </w:tc>
      </w:tr>
      <w:tr w:rsidR="007A7E6D" w:rsidRPr="00030C88" w:rsidTr="008C2577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CB76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Properties of materials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CB76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Reversible and irreversible changes</w:t>
            </w:r>
          </w:p>
        </w:tc>
      </w:tr>
      <w:tr w:rsidR="007A7E6D" w:rsidRPr="00030C88" w:rsidTr="008C2577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939A7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 Maps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30C88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Locating Physical Features</w:t>
            </w:r>
          </w:p>
        </w:tc>
      </w:tr>
      <w:tr w:rsidR="009C26E1" w:rsidRPr="00030C88" w:rsidTr="008C2577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2869" w:rsidRPr="00030C88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Tudors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39A7" w:rsidRPr="00A42869" w:rsidRDefault="001E33E1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Ancient Egypt</w:t>
            </w:r>
          </w:p>
        </w:tc>
      </w:tr>
      <w:tr w:rsidR="009C26E1" w:rsidRPr="00030C88" w:rsidTr="008C2577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CB76F0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E-safety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CB76F0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Codebreakers</w:t>
            </w:r>
            <w:bookmarkStart w:id="0" w:name="_GoBack"/>
            <w:bookmarkEnd w:id="0"/>
          </w:p>
        </w:tc>
      </w:tr>
      <w:tr w:rsidR="009C26E1" w:rsidRPr="00030C88" w:rsidTr="008C2577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Sikhism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Sikhism</w:t>
            </w:r>
          </w:p>
        </w:tc>
      </w:tr>
      <w:tr w:rsidR="009C26E1" w:rsidRPr="00030C88" w:rsidTr="008C2577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8C2577" w:rsidP="000939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Beginnings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Getting on and Falling Out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8C2577" w:rsidRPr="00030C88" w:rsidTr="008C2577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42869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77" w:rsidRPr="00030C88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Tudor Portraits</w:t>
            </w:r>
          </w:p>
        </w:tc>
        <w:tc>
          <w:tcPr>
            <w:tcW w:w="83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2577" w:rsidRDefault="008C2577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190C" w:rsidRDefault="0029190C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</w:t>
            </w:r>
            <w:r w:rsidR="001E33E1">
              <w:rPr>
                <w:rFonts w:ascii="Arial" w:hAnsi="Arial" w:cs="Arial"/>
                <w:sz w:val="16"/>
                <w:szCs w:val="16"/>
              </w:rPr>
              <w:t>g an Egyptian Death Mask</w:t>
            </w:r>
          </w:p>
          <w:p w:rsidR="001E33E1" w:rsidRPr="00030C88" w:rsidRDefault="001E33E1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Hieroglyphics </w:t>
            </w:r>
          </w:p>
        </w:tc>
      </w:tr>
      <w:tr w:rsidR="009C26E1" w:rsidRPr="00030C88" w:rsidTr="008C2577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8C2577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6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Default="00CB76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Basketball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1" w:type="dxa"/>
            <w:shd w:val="clear" w:color="auto" w:fill="D6E3BC" w:themeFill="accent3" w:themeFillTint="66"/>
          </w:tcPr>
          <w:p w:rsidR="00D77014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30C88" w:rsidRDefault="00CB76F0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 PE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1E33E1"/>
    <w:rsid w:val="00217436"/>
    <w:rsid w:val="0029190C"/>
    <w:rsid w:val="002F3ACA"/>
    <w:rsid w:val="0031424D"/>
    <w:rsid w:val="004568B4"/>
    <w:rsid w:val="006358EB"/>
    <w:rsid w:val="007A7E6D"/>
    <w:rsid w:val="00863F82"/>
    <w:rsid w:val="008C2577"/>
    <w:rsid w:val="009C26E1"/>
    <w:rsid w:val="009F4CB2"/>
    <w:rsid w:val="00A42869"/>
    <w:rsid w:val="00AE304D"/>
    <w:rsid w:val="00B7634A"/>
    <w:rsid w:val="00C53B5A"/>
    <w:rsid w:val="00CB76F0"/>
    <w:rsid w:val="00D44EFE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6563"/>
  <w15:docId w15:val="{14751DD9-807D-41E8-980E-EA2466B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Teacher</cp:lastModifiedBy>
  <cp:revision>7</cp:revision>
  <cp:lastPrinted>2018-01-11T16:24:00Z</cp:lastPrinted>
  <dcterms:created xsi:type="dcterms:W3CDTF">2018-09-05T06:29:00Z</dcterms:created>
  <dcterms:modified xsi:type="dcterms:W3CDTF">2019-09-15T12:08:00Z</dcterms:modified>
</cp:coreProperties>
</file>