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EC9" w:rsidRPr="00762EC9" w:rsidRDefault="00762EC9" w:rsidP="00762EC9">
      <w:pPr>
        <w:rPr>
          <w:b/>
          <w:sz w:val="32"/>
          <w:u w:val="single"/>
        </w:rPr>
      </w:pPr>
      <w:r w:rsidRPr="00762EC9">
        <w:rPr>
          <w:b/>
          <w:sz w:val="32"/>
          <w:u w:val="single"/>
        </w:rPr>
        <w:t>Watch these first in this order:</w:t>
      </w:r>
    </w:p>
    <w:p w:rsidR="00762EC9" w:rsidRDefault="00762EC9" w:rsidP="00762EC9"/>
    <w:p w:rsidR="00762EC9" w:rsidRDefault="00762EC9" w:rsidP="00762EC9">
      <w:r>
        <w:t>Shows how to make a 2-chamber model – atrium/ventricle to body</w:t>
      </w:r>
    </w:p>
    <w:p w:rsidR="000E5A9B" w:rsidRPr="00762EC9" w:rsidRDefault="00452050">
      <w:pPr>
        <w:rPr>
          <w:color w:val="0070C0"/>
        </w:rPr>
      </w:pPr>
      <w:hyperlink r:id="rId5" w:history="1">
        <w:r w:rsidRPr="00762EC9">
          <w:rPr>
            <w:rStyle w:val="Hyperlink"/>
            <w:color w:val="0070C0"/>
          </w:rPr>
          <w:t>https://www.youtube.com/watch?v=tqMBL</w:t>
        </w:r>
        <w:r w:rsidRPr="00762EC9">
          <w:rPr>
            <w:rStyle w:val="Hyperlink"/>
            <w:color w:val="0070C0"/>
          </w:rPr>
          <w:t>W</w:t>
        </w:r>
        <w:r w:rsidRPr="00762EC9">
          <w:rPr>
            <w:rStyle w:val="Hyperlink"/>
            <w:color w:val="0070C0"/>
          </w:rPr>
          <w:t>A</w:t>
        </w:r>
        <w:r w:rsidRPr="00762EC9">
          <w:rPr>
            <w:rStyle w:val="Hyperlink"/>
            <w:color w:val="0070C0"/>
          </w:rPr>
          <w:t>BMAE</w:t>
        </w:r>
      </w:hyperlink>
      <w:r w:rsidRPr="00762EC9">
        <w:rPr>
          <w:color w:val="0070C0"/>
        </w:rPr>
        <w:t xml:space="preserve"> </w:t>
      </w:r>
    </w:p>
    <w:p w:rsidR="00452050" w:rsidRDefault="00452050"/>
    <w:p w:rsidR="00452050" w:rsidRDefault="00452050">
      <w:r>
        <w:t xml:space="preserve">Shows how to make a </w:t>
      </w:r>
      <w:r>
        <w:t>2</w:t>
      </w:r>
      <w:r>
        <w:t xml:space="preserve">-chamber model – </w:t>
      </w:r>
      <w:r w:rsidR="00762EC9">
        <w:t>atrium/ventricle to body</w:t>
      </w:r>
    </w:p>
    <w:p w:rsidR="00452050" w:rsidRPr="00762EC9" w:rsidRDefault="00452050">
      <w:pPr>
        <w:rPr>
          <w:color w:val="0070C0"/>
        </w:rPr>
      </w:pPr>
      <w:r w:rsidRPr="00762EC9">
        <w:rPr>
          <w:color w:val="0070C0"/>
        </w:rPr>
        <w:fldChar w:fldCharType="begin"/>
      </w:r>
      <w:r w:rsidRPr="00762EC9">
        <w:rPr>
          <w:color w:val="0070C0"/>
        </w:rPr>
        <w:instrText xml:space="preserve"> HYPERLINK "https://www.youtube.com/watch?v=KI7yzpB5vFg" </w:instrText>
      </w:r>
      <w:r w:rsidRPr="00762EC9">
        <w:rPr>
          <w:color w:val="0070C0"/>
        </w:rPr>
        <w:fldChar w:fldCharType="separate"/>
      </w:r>
      <w:r w:rsidRPr="00762EC9">
        <w:rPr>
          <w:rStyle w:val="Hyperlink"/>
          <w:color w:val="0070C0"/>
        </w:rPr>
        <w:t>https://www.youtube.com/watch?v=KI7yz</w:t>
      </w:r>
      <w:r w:rsidRPr="00762EC9">
        <w:rPr>
          <w:rStyle w:val="Hyperlink"/>
          <w:color w:val="0070C0"/>
        </w:rPr>
        <w:t>p</w:t>
      </w:r>
      <w:r w:rsidRPr="00762EC9">
        <w:rPr>
          <w:rStyle w:val="Hyperlink"/>
          <w:color w:val="0070C0"/>
        </w:rPr>
        <w:t>B5vFg</w:t>
      </w:r>
      <w:r w:rsidRPr="00762EC9">
        <w:rPr>
          <w:color w:val="0070C0"/>
        </w:rPr>
        <w:fldChar w:fldCharType="end"/>
      </w:r>
      <w:r w:rsidRPr="00762EC9">
        <w:rPr>
          <w:color w:val="0070C0"/>
        </w:rPr>
        <w:t xml:space="preserve">  </w:t>
      </w:r>
    </w:p>
    <w:p w:rsidR="00452050" w:rsidRDefault="00452050"/>
    <w:p w:rsidR="00452050" w:rsidRDefault="00452050">
      <w:r>
        <w:t xml:space="preserve">Shows how to make a 4-chamber model – more complicated heart model </w:t>
      </w:r>
      <w:hyperlink r:id="rId6" w:history="1">
        <w:r w:rsidRPr="00762EC9">
          <w:rPr>
            <w:rStyle w:val="Hyperlink"/>
            <w:color w:val="0070C0"/>
          </w:rPr>
          <w:t>https://www.youtube.com/watch?v=-c9eZGcLcQE</w:t>
        </w:r>
      </w:hyperlink>
      <w:r w:rsidRPr="00762EC9">
        <w:rPr>
          <w:color w:val="0070C0"/>
        </w:rPr>
        <w:t xml:space="preserve">  </w:t>
      </w:r>
    </w:p>
    <w:p w:rsidR="00452050" w:rsidRDefault="00452050"/>
    <w:p w:rsidR="00452050" w:rsidRDefault="00452050">
      <w:pPr>
        <w:rPr>
          <w:rFonts w:cstheme="minorHAnsi"/>
          <w:b/>
        </w:rPr>
      </w:pPr>
    </w:p>
    <w:p w:rsidR="00762EC9" w:rsidRPr="00762EC9" w:rsidRDefault="00762EC9">
      <w:pPr>
        <w:rPr>
          <w:rFonts w:cstheme="minorHAnsi"/>
          <w:b/>
          <w:color w:val="FF0000"/>
          <w:sz w:val="32"/>
          <w:szCs w:val="32"/>
        </w:rPr>
      </w:pPr>
      <w:r w:rsidRPr="00762EC9">
        <w:rPr>
          <w:rFonts w:cstheme="minorHAnsi"/>
          <w:b/>
          <w:color w:val="FF0000"/>
          <w:sz w:val="32"/>
          <w:szCs w:val="32"/>
        </w:rPr>
        <w:t>Choose which heart model you would like to make and then you can take pictures or video yourself demonstrating it</w:t>
      </w:r>
    </w:p>
    <w:p w:rsidR="00762EC9" w:rsidRDefault="00762EC9">
      <w:pPr>
        <w:rPr>
          <w:rFonts w:cstheme="minorHAnsi"/>
          <w:b/>
          <w:sz w:val="32"/>
          <w:szCs w:val="32"/>
          <w:u w:val="single"/>
        </w:rPr>
      </w:pPr>
    </w:p>
    <w:p w:rsidR="00452050" w:rsidRPr="00762EC9" w:rsidRDefault="00452050">
      <w:pPr>
        <w:rPr>
          <w:rFonts w:cstheme="minorHAnsi"/>
          <w:b/>
          <w:sz w:val="32"/>
          <w:szCs w:val="32"/>
          <w:u w:val="single"/>
        </w:rPr>
      </w:pPr>
      <w:r w:rsidRPr="00762EC9">
        <w:rPr>
          <w:rFonts w:cstheme="minorHAnsi"/>
          <w:b/>
          <w:sz w:val="32"/>
          <w:szCs w:val="32"/>
          <w:u w:val="single"/>
        </w:rPr>
        <w:t>One of the simple experiments:</w:t>
      </w:r>
    </w:p>
    <w:p w:rsidR="00452050" w:rsidRPr="00452050" w:rsidRDefault="00452050">
      <w:pPr>
        <w:rPr>
          <w:rFonts w:cstheme="minorHAnsi"/>
        </w:rPr>
      </w:pPr>
    </w:p>
    <w:p w:rsidR="00452050" w:rsidRPr="00452050" w:rsidRDefault="00452050" w:rsidP="00452050">
      <w:pPr>
        <w:rPr>
          <w:rFonts w:eastAsia="Times New Roman" w:cstheme="minorHAnsi"/>
          <w:sz w:val="28"/>
        </w:rPr>
      </w:pPr>
      <w:r w:rsidRPr="00762EC9">
        <w:rPr>
          <w:rFonts w:eastAsia="Times New Roman" w:cstheme="minorHAnsi"/>
          <w:b/>
          <w:bCs/>
          <w:color w:val="333333"/>
          <w:sz w:val="28"/>
        </w:rPr>
        <w:t>What you need:</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clear jar</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a balloon</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2 plastic bendy straws</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water</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food colo</w:t>
      </w:r>
      <w:r w:rsidRPr="00762EC9">
        <w:rPr>
          <w:rFonts w:eastAsia="Times New Roman" w:cstheme="minorHAnsi"/>
          <w:color w:val="333333"/>
          <w:sz w:val="28"/>
        </w:rPr>
        <w:t>u</w:t>
      </w:r>
      <w:r w:rsidRPr="00452050">
        <w:rPr>
          <w:rFonts w:eastAsia="Times New Roman" w:cstheme="minorHAnsi"/>
          <w:color w:val="333333"/>
          <w:sz w:val="28"/>
        </w:rPr>
        <w:t>ring (optional)</w:t>
      </w:r>
    </w:p>
    <w:p w:rsidR="00452050" w:rsidRPr="00452050"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tape</w:t>
      </w:r>
    </w:p>
    <w:p w:rsidR="00452050" w:rsidRPr="00762EC9" w:rsidRDefault="00452050" w:rsidP="00452050">
      <w:pPr>
        <w:numPr>
          <w:ilvl w:val="0"/>
          <w:numId w:val="1"/>
        </w:numPr>
        <w:spacing w:before="100" w:beforeAutospacing="1" w:after="100" w:afterAutospacing="1"/>
        <w:ind w:left="300"/>
        <w:rPr>
          <w:rFonts w:eastAsia="Times New Roman" w:cstheme="minorHAnsi"/>
          <w:color w:val="333333"/>
          <w:sz w:val="28"/>
        </w:rPr>
      </w:pPr>
      <w:r w:rsidRPr="00452050">
        <w:rPr>
          <w:rFonts w:eastAsia="Times New Roman" w:cstheme="minorHAnsi"/>
          <w:color w:val="333333"/>
          <w:sz w:val="28"/>
        </w:rPr>
        <w:t>scissors</w:t>
      </w:r>
    </w:p>
    <w:p w:rsidR="00452050" w:rsidRPr="00762EC9" w:rsidRDefault="00452050" w:rsidP="00452050">
      <w:pPr>
        <w:numPr>
          <w:ilvl w:val="0"/>
          <w:numId w:val="1"/>
        </w:numPr>
        <w:spacing w:before="100" w:beforeAutospacing="1" w:after="100" w:afterAutospacing="1"/>
        <w:ind w:left="300"/>
        <w:rPr>
          <w:rFonts w:eastAsia="Times New Roman" w:cstheme="minorHAnsi"/>
          <w:color w:val="333333"/>
          <w:sz w:val="28"/>
        </w:rPr>
      </w:pPr>
    </w:p>
    <w:p w:rsidR="00452050" w:rsidRPr="00762EC9" w:rsidRDefault="00452050" w:rsidP="00452050">
      <w:pPr>
        <w:pStyle w:val="ListParagraph"/>
        <w:numPr>
          <w:ilvl w:val="0"/>
          <w:numId w:val="1"/>
        </w:numPr>
        <w:rPr>
          <w:rFonts w:eastAsia="Times New Roman" w:cstheme="minorHAnsi"/>
          <w:sz w:val="28"/>
        </w:rPr>
      </w:pPr>
      <w:r w:rsidRPr="00762EC9">
        <w:rPr>
          <w:rFonts w:eastAsia="Times New Roman" w:cstheme="minorHAnsi"/>
          <w:color w:val="333333"/>
          <w:sz w:val="28"/>
          <w:shd w:val="clear" w:color="auto" w:fill="FFFFFF"/>
        </w:rPr>
        <w:t>Cut the balloon where the neck starts to widen into the balloon. Add a few drops of food colouring to a cup or so of water. The colour helps you see the water movement better. After filling the jar with coloured water, stretch the balloon over the mouth of the jar, you want it to be as flat as possible. Cut two tiny holes in the balloon, slightly smaller than your straw holes, about an inch apart.</w:t>
      </w:r>
    </w:p>
    <w:p w:rsidR="00452050" w:rsidRPr="00452050" w:rsidRDefault="00452050" w:rsidP="00452050">
      <w:pPr>
        <w:spacing w:before="100" w:beforeAutospacing="1" w:after="100" w:afterAutospacing="1"/>
        <w:rPr>
          <w:rFonts w:eastAsia="Times New Roman" w:cstheme="minorHAnsi"/>
          <w:color w:val="333333"/>
        </w:rPr>
      </w:pPr>
      <w:r w:rsidRPr="00452050">
        <w:rPr>
          <w:rFonts w:cstheme="minorHAnsi"/>
        </w:rPr>
        <w:drawing>
          <wp:anchor distT="0" distB="0" distL="114300" distR="114300" simplePos="0" relativeHeight="251658240" behindDoc="0" locked="0" layoutInCell="1" allowOverlap="1" wp14:anchorId="655262AA">
            <wp:simplePos x="0" y="0"/>
            <wp:positionH relativeFrom="column">
              <wp:posOffset>-65313</wp:posOffset>
            </wp:positionH>
            <wp:positionV relativeFrom="paragraph">
              <wp:posOffset>226060</wp:posOffset>
            </wp:positionV>
            <wp:extent cx="1750204" cy="2272937"/>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66784" cy="2294469"/>
                    </a:xfrm>
                    <a:prstGeom prst="rect">
                      <a:avLst/>
                    </a:prstGeom>
                  </pic:spPr>
                </pic:pic>
              </a:graphicData>
            </a:graphic>
            <wp14:sizeRelH relativeFrom="page">
              <wp14:pctWidth>0</wp14:pctWidth>
            </wp14:sizeRelH>
            <wp14:sizeRelV relativeFrom="page">
              <wp14:pctHeight>0</wp14:pctHeight>
            </wp14:sizeRelV>
          </wp:anchor>
        </w:drawing>
      </w: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762EC9" w:rsidRDefault="00762EC9" w:rsidP="00452050">
      <w:pPr>
        <w:pStyle w:val="NormalWeb"/>
        <w:spacing w:before="75" w:beforeAutospacing="0" w:after="450" w:afterAutospacing="0"/>
        <w:rPr>
          <w:rFonts w:asciiTheme="minorHAnsi" w:eastAsiaTheme="minorHAnsi" w:hAnsiTheme="minorHAnsi" w:cstheme="minorHAnsi"/>
        </w:rPr>
      </w:pPr>
    </w:p>
    <w:p w:rsidR="00452050" w:rsidRPr="00762EC9" w:rsidRDefault="00452050" w:rsidP="00452050">
      <w:pPr>
        <w:pStyle w:val="NormalWeb"/>
        <w:spacing w:before="75" w:beforeAutospacing="0" w:after="450" w:afterAutospacing="0"/>
        <w:rPr>
          <w:rFonts w:asciiTheme="minorHAnsi" w:hAnsiTheme="minorHAnsi" w:cstheme="minorHAnsi"/>
          <w:color w:val="333333"/>
          <w:sz w:val="28"/>
        </w:rPr>
      </w:pPr>
      <w:bookmarkStart w:id="0" w:name="_GoBack"/>
      <w:bookmarkEnd w:id="0"/>
      <w:r w:rsidRPr="00762EC9">
        <w:rPr>
          <w:rFonts w:asciiTheme="minorHAnsi" w:hAnsiTheme="minorHAnsi" w:cstheme="minorHAnsi"/>
          <w:color w:val="333333"/>
          <w:sz w:val="28"/>
        </w:rPr>
        <w:lastRenderedPageBreak/>
        <w:t>Take the neck of the balloon and wrap it around the end of one straw. Tape it in place. It doesn’t have to be fancy just enough to prevent water and air from going into or out of that straw. My straws would not stay uncrossed in the jar, but it doesn’t affect how it works. I would recommend having a pan under your jar or doing this over a sink to contain the water mess.</w:t>
      </w:r>
    </w:p>
    <w:p w:rsidR="00452050" w:rsidRPr="00762EC9" w:rsidRDefault="00452050" w:rsidP="00452050">
      <w:pPr>
        <w:pStyle w:val="NormalWeb"/>
        <w:spacing w:before="75" w:beforeAutospacing="0" w:after="450" w:afterAutospacing="0"/>
        <w:rPr>
          <w:rFonts w:asciiTheme="minorHAnsi" w:hAnsiTheme="minorHAnsi" w:cstheme="minorHAnsi"/>
          <w:color w:val="333333"/>
          <w:sz w:val="28"/>
        </w:rPr>
      </w:pPr>
      <w:r w:rsidRPr="00762EC9">
        <w:rPr>
          <w:rFonts w:asciiTheme="minorHAnsi" w:hAnsiTheme="minorHAnsi" w:cstheme="minorHAnsi"/>
          <w:sz w:val="28"/>
        </w:rPr>
        <w:drawing>
          <wp:anchor distT="0" distB="0" distL="114300" distR="114300" simplePos="0" relativeHeight="251659264" behindDoc="0" locked="0" layoutInCell="1" allowOverlap="1" wp14:anchorId="60894D1E">
            <wp:simplePos x="0" y="0"/>
            <wp:positionH relativeFrom="column">
              <wp:posOffset>-13063</wp:posOffset>
            </wp:positionH>
            <wp:positionV relativeFrom="paragraph">
              <wp:posOffset>678362</wp:posOffset>
            </wp:positionV>
            <wp:extent cx="2704011" cy="2925982"/>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04011" cy="2925982"/>
                    </a:xfrm>
                    <a:prstGeom prst="rect">
                      <a:avLst/>
                    </a:prstGeom>
                  </pic:spPr>
                </pic:pic>
              </a:graphicData>
            </a:graphic>
            <wp14:sizeRelH relativeFrom="page">
              <wp14:pctWidth>0</wp14:pctWidth>
            </wp14:sizeRelH>
            <wp14:sizeRelV relativeFrom="page">
              <wp14:pctHeight>0</wp14:pctHeight>
            </wp14:sizeRelV>
          </wp:anchor>
        </w:drawing>
      </w:r>
      <w:r w:rsidRPr="00762EC9">
        <w:rPr>
          <w:rFonts w:asciiTheme="minorHAnsi" w:hAnsiTheme="minorHAnsi" w:cstheme="minorHAnsi"/>
          <w:color w:val="333333"/>
          <w:sz w:val="28"/>
        </w:rPr>
        <w:t>Now press down lightly onto the balloon you have stretched over the jar mouth. Watch what happens.</w:t>
      </w: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pPr>
        <w:rPr>
          <w:rFonts w:cstheme="minorHAnsi"/>
        </w:rPr>
      </w:pPr>
    </w:p>
    <w:p w:rsidR="00452050" w:rsidRPr="00452050" w:rsidRDefault="00452050" w:rsidP="00452050">
      <w:pPr>
        <w:spacing w:before="150" w:after="240"/>
        <w:outlineLvl w:val="2"/>
        <w:rPr>
          <w:rFonts w:eastAsia="Times New Roman" w:cstheme="minorHAnsi"/>
          <w:b/>
          <w:bCs/>
          <w:color w:val="000000"/>
          <w:sz w:val="28"/>
        </w:rPr>
      </w:pPr>
      <w:r w:rsidRPr="00452050">
        <w:rPr>
          <w:rFonts w:eastAsia="Times New Roman" w:cstheme="minorHAnsi"/>
          <w:b/>
          <w:bCs/>
          <w:color w:val="000000"/>
          <w:sz w:val="28"/>
        </w:rPr>
        <w:t>What just happened:</w:t>
      </w:r>
    </w:p>
    <w:p w:rsidR="00452050" w:rsidRPr="00452050" w:rsidRDefault="00452050" w:rsidP="00452050">
      <w:pPr>
        <w:spacing w:before="75" w:after="450"/>
        <w:rPr>
          <w:rFonts w:eastAsia="Times New Roman" w:cstheme="minorHAnsi"/>
          <w:color w:val="333333"/>
          <w:sz w:val="28"/>
        </w:rPr>
      </w:pPr>
      <w:r w:rsidRPr="00452050">
        <w:rPr>
          <w:rFonts w:eastAsia="Times New Roman" w:cstheme="minorHAnsi"/>
          <w:color w:val="333333"/>
          <w:sz w:val="28"/>
        </w:rPr>
        <w:t>We made a simple pump that moved water from the jar through the straws and into the pan. The cut end of the balloon worked as a valve or a gate, to stop the water from going back down the straw. Your heart pumps blood out into your body through your arteries in a similar way.  Human hearts have four separate chambers inside. This pump shows how one chamber and its valve works.</w:t>
      </w:r>
    </w:p>
    <w:p w:rsidR="00452050" w:rsidRDefault="00452050"/>
    <w:sectPr w:rsidR="00452050" w:rsidSect="00E07CD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23599C"/>
    <w:multiLevelType w:val="multilevel"/>
    <w:tmpl w:val="1DC4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50"/>
    <w:rsid w:val="00452050"/>
    <w:rsid w:val="00762EC9"/>
    <w:rsid w:val="0097429F"/>
    <w:rsid w:val="00AB1BDE"/>
    <w:rsid w:val="00E07CDB"/>
    <w:rsid w:val="00F81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4F20"/>
  <w14:defaultImageDpi w14:val="32767"/>
  <w15:chartTrackingRefBased/>
  <w15:docId w15:val="{8618CF28-27A2-DA48-8604-EF397CD3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4520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050"/>
    <w:rPr>
      <w:color w:val="0563C1" w:themeColor="hyperlink"/>
      <w:u w:val="single"/>
    </w:rPr>
  </w:style>
  <w:style w:type="character" w:styleId="UnresolvedMention">
    <w:name w:val="Unresolved Mention"/>
    <w:basedOn w:val="DefaultParagraphFont"/>
    <w:uiPriority w:val="99"/>
    <w:rsid w:val="00452050"/>
    <w:rPr>
      <w:color w:val="605E5C"/>
      <w:shd w:val="clear" w:color="auto" w:fill="E1DFDD"/>
    </w:rPr>
  </w:style>
  <w:style w:type="character" w:styleId="FollowedHyperlink">
    <w:name w:val="FollowedHyperlink"/>
    <w:basedOn w:val="DefaultParagraphFont"/>
    <w:uiPriority w:val="99"/>
    <w:semiHidden/>
    <w:unhideWhenUsed/>
    <w:rsid w:val="00452050"/>
    <w:rPr>
      <w:color w:val="954F72" w:themeColor="followedHyperlink"/>
      <w:u w:val="single"/>
    </w:rPr>
  </w:style>
  <w:style w:type="character" w:styleId="Strong">
    <w:name w:val="Strong"/>
    <w:basedOn w:val="DefaultParagraphFont"/>
    <w:uiPriority w:val="22"/>
    <w:qFormat/>
    <w:rsid w:val="00452050"/>
    <w:rPr>
      <w:b/>
      <w:bCs/>
    </w:rPr>
  </w:style>
  <w:style w:type="paragraph" w:styleId="ListParagraph">
    <w:name w:val="List Paragraph"/>
    <w:basedOn w:val="Normal"/>
    <w:uiPriority w:val="34"/>
    <w:qFormat/>
    <w:rsid w:val="00452050"/>
    <w:pPr>
      <w:ind w:left="720"/>
      <w:contextualSpacing/>
    </w:pPr>
  </w:style>
  <w:style w:type="paragraph" w:styleId="NormalWeb">
    <w:name w:val="Normal (Web)"/>
    <w:basedOn w:val="Normal"/>
    <w:uiPriority w:val="99"/>
    <w:semiHidden/>
    <w:unhideWhenUsed/>
    <w:rsid w:val="00452050"/>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452050"/>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438">
      <w:bodyDiv w:val="1"/>
      <w:marLeft w:val="0"/>
      <w:marRight w:val="0"/>
      <w:marTop w:val="0"/>
      <w:marBottom w:val="0"/>
      <w:divBdr>
        <w:top w:val="none" w:sz="0" w:space="0" w:color="auto"/>
        <w:left w:val="none" w:sz="0" w:space="0" w:color="auto"/>
        <w:bottom w:val="none" w:sz="0" w:space="0" w:color="auto"/>
        <w:right w:val="none" w:sz="0" w:space="0" w:color="auto"/>
      </w:divBdr>
    </w:div>
    <w:div w:id="717168652">
      <w:bodyDiv w:val="1"/>
      <w:marLeft w:val="0"/>
      <w:marRight w:val="0"/>
      <w:marTop w:val="0"/>
      <w:marBottom w:val="0"/>
      <w:divBdr>
        <w:top w:val="none" w:sz="0" w:space="0" w:color="auto"/>
        <w:left w:val="none" w:sz="0" w:space="0" w:color="auto"/>
        <w:bottom w:val="none" w:sz="0" w:space="0" w:color="auto"/>
        <w:right w:val="none" w:sz="0" w:space="0" w:color="auto"/>
      </w:divBdr>
    </w:div>
    <w:div w:id="802693539">
      <w:bodyDiv w:val="1"/>
      <w:marLeft w:val="0"/>
      <w:marRight w:val="0"/>
      <w:marTop w:val="0"/>
      <w:marBottom w:val="0"/>
      <w:divBdr>
        <w:top w:val="none" w:sz="0" w:space="0" w:color="auto"/>
        <w:left w:val="none" w:sz="0" w:space="0" w:color="auto"/>
        <w:bottom w:val="none" w:sz="0" w:space="0" w:color="auto"/>
        <w:right w:val="none" w:sz="0" w:space="0" w:color="auto"/>
      </w:divBdr>
    </w:div>
    <w:div w:id="1199195669">
      <w:bodyDiv w:val="1"/>
      <w:marLeft w:val="0"/>
      <w:marRight w:val="0"/>
      <w:marTop w:val="0"/>
      <w:marBottom w:val="0"/>
      <w:divBdr>
        <w:top w:val="none" w:sz="0" w:space="0" w:color="auto"/>
        <w:left w:val="none" w:sz="0" w:space="0" w:color="auto"/>
        <w:bottom w:val="none" w:sz="0" w:space="0" w:color="auto"/>
        <w:right w:val="none" w:sz="0" w:space="0" w:color="auto"/>
      </w:divBdr>
    </w:div>
    <w:div w:id="129587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9eZGcLcQE" TargetMode="External"/><Relationship Id="rId5" Type="http://schemas.openxmlformats.org/officeDocument/2006/relationships/hyperlink" Target="https://www.youtube.com/watch?v=tqMBLWABMA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352</Words>
  <Characters>1747</Characters>
  <Application>Microsoft Office Word</Application>
  <DocSecurity>0</DocSecurity>
  <Lines>873</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2020-05-17T10:54:00Z</dcterms:created>
  <dcterms:modified xsi:type="dcterms:W3CDTF">2020-05-17T11:08:00Z</dcterms:modified>
</cp:coreProperties>
</file>