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5E3" w:rsidRDefault="00DB517C" w:rsidP="00DB517C">
      <w:r>
        <w:t>1)  Circle the sentences that are written in the past progressive.</w:t>
      </w:r>
    </w:p>
    <w:p w:rsidR="00DB517C" w:rsidRDefault="00DB517C" w:rsidP="00DB517C">
      <w:r>
        <w:rPr>
          <w:noProof/>
        </w:rPr>
        <w:drawing>
          <wp:inline distT="0" distB="0" distL="0" distR="0">
            <wp:extent cx="3181794" cy="2238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F7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7C" w:rsidRDefault="00DB517C" w:rsidP="00DB517C">
      <w:r>
        <w:t>2)</w:t>
      </w:r>
    </w:p>
    <w:p w:rsidR="00DB517C" w:rsidRDefault="00DB517C" w:rsidP="00DB517C">
      <w:r>
        <w:rPr>
          <w:noProof/>
        </w:rPr>
        <w:drawing>
          <wp:inline distT="0" distB="0" distL="0" distR="0">
            <wp:extent cx="5731510" cy="1435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74441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7C" w:rsidRDefault="00DB517C" w:rsidP="00DB517C">
      <w:r>
        <w:t>3)</w:t>
      </w:r>
    </w:p>
    <w:p w:rsidR="00DB517C" w:rsidRDefault="00DB517C" w:rsidP="00DB517C">
      <w:r>
        <w:rPr>
          <w:noProof/>
        </w:rPr>
        <w:drawing>
          <wp:inline distT="0" distB="0" distL="0" distR="0">
            <wp:extent cx="5731510" cy="1619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4BFC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7C" w:rsidRDefault="00DB517C" w:rsidP="00DB517C">
      <w:bookmarkStart w:id="0" w:name="_GoBack"/>
      <w:bookmarkEnd w:id="0"/>
    </w:p>
    <w:p w:rsidR="00DB517C" w:rsidRPr="00DB517C" w:rsidRDefault="00DB517C" w:rsidP="00DB517C"/>
    <w:sectPr w:rsidR="00DB517C" w:rsidRPr="00DB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4A4"/>
    <w:multiLevelType w:val="hybridMultilevel"/>
    <w:tmpl w:val="AB986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A4E8E"/>
    <w:multiLevelType w:val="hybridMultilevel"/>
    <w:tmpl w:val="59B4EB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7C"/>
    <w:rsid w:val="008855E3"/>
    <w:rsid w:val="00D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5572"/>
  <w15:chartTrackingRefBased/>
  <w15:docId w15:val="{435B3B26-5560-44F8-92CB-A542B6B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2021-11-18T13:34:00Z</dcterms:created>
  <dcterms:modified xsi:type="dcterms:W3CDTF">2021-11-18T13:37:00Z</dcterms:modified>
</cp:coreProperties>
</file>